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BF87" w14:textId="77777777" w:rsidR="00C114EF" w:rsidRPr="00C114EF" w:rsidRDefault="00C114EF" w:rsidP="00C114EF">
      <w:pPr>
        <w:ind w:left="720"/>
        <w:jc w:val="center"/>
        <w:rPr>
          <w:rFonts w:eastAsia="Times" w:cs="Calibri"/>
          <w:b/>
          <w:sz w:val="32"/>
        </w:rPr>
      </w:pPr>
      <w:r w:rsidRPr="00C114EF">
        <w:rPr>
          <w:rFonts w:eastAsia="Times" w:cs="Calibri"/>
          <w:b/>
          <w:sz w:val="32"/>
        </w:rPr>
        <w:t>WFSC 448 – Fish Ecophysiology</w:t>
      </w:r>
    </w:p>
    <w:p w14:paraId="10455CE9" w14:textId="77777777" w:rsidR="00C114EF" w:rsidRPr="00C114EF" w:rsidRDefault="00C114EF" w:rsidP="00C114EF">
      <w:pPr>
        <w:jc w:val="center"/>
        <w:rPr>
          <w:rFonts w:eastAsia="Times" w:cs="Calibri"/>
          <w:sz w:val="32"/>
        </w:rPr>
      </w:pPr>
      <w:r w:rsidRPr="00C114EF">
        <w:rPr>
          <w:rFonts w:eastAsia="Times" w:cs="Calibri"/>
          <w:sz w:val="32"/>
        </w:rPr>
        <w:t>(Week 2,3 – 2022)</w:t>
      </w:r>
    </w:p>
    <w:p w14:paraId="500A1954" w14:textId="77777777" w:rsidR="00C114EF" w:rsidRPr="00C114EF" w:rsidRDefault="00C114EF" w:rsidP="00C114EF">
      <w:pPr>
        <w:jc w:val="center"/>
        <w:rPr>
          <w:rFonts w:eastAsia="Times" w:cs="Calibri"/>
          <w:sz w:val="32"/>
        </w:rPr>
      </w:pPr>
      <w:r w:rsidRPr="00C114EF">
        <w:rPr>
          <w:rFonts w:eastAsia="Times" w:cs="Calibri"/>
          <w:sz w:val="32"/>
        </w:rPr>
        <w:t>Physiology of oxygen, statistical understanding, functional tradeoffs</w:t>
      </w:r>
    </w:p>
    <w:p w14:paraId="2E7A9EAF" w14:textId="77777777" w:rsidR="00C114EF" w:rsidRPr="00C114EF" w:rsidRDefault="00C114EF" w:rsidP="00C114EF">
      <w:pPr>
        <w:rPr>
          <w:rFonts w:ascii="Monotype Corsiva" w:eastAsia="Times New Roman" w:hAnsi="Monotype Corsiva"/>
          <w:bCs/>
          <w:color w:val="008000"/>
        </w:rPr>
      </w:pPr>
    </w:p>
    <w:p w14:paraId="31265A05" w14:textId="77777777" w:rsidR="00C114EF" w:rsidRPr="00C114EF" w:rsidRDefault="00C114EF" w:rsidP="00C114EF">
      <w:pPr>
        <w:keepNext/>
        <w:jc w:val="center"/>
        <w:outlineLvl w:val="1"/>
        <w:rPr>
          <w:rFonts w:eastAsia="Times New Roman" w:cs="Calibri"/>
          <w:i/>
          <w:iCs/>
          <w:color w:val="0000FF"/>
          <w:sz w:val="32"/>
          <w:szCs w:val="24"/>
        </w:rPr>
      </w:pPr>
      <w:r w:rsidRPr="00C114EF">
        <w:rPr>
          <w:rFonts w:eastAsia="Times New Roman" w:cs="Calibri"/>
          <w:iCs/>
          <w:color w:val="0000FF"/>
          <w:sz w:val="40"/>
          <w:szCs w:val="24"/>
        </w:rPr>
        <w:t>Major point:</w:t>
      </w:r>
      <w:r w:rsidRPr="00C114EF">
        <w:rPr>
          <w:rFonts w:eastAsia="Times New Roman" w:cs="Calibri"/>
          <w:i/>
          <w:iCs/>
          <w:color w:val="0000FF"/>
          <w:sz w:val="40"/>
          <w:szCs w:val="24"/>
        </w:rPr>
        <w:t xml:space="preserve"> </w:t>
      </w:r>
      <w:r w:rsidRPr="00C114EF">
        <w:rPr>
          <w:rFonts w:eastAsia="Times New Roman" w:cs="Calibri"/>
          <w:i/>
          <w:iCs/>
          <w:color w:val="0000FF"/>
          <w:sz w:val="32"/>
          <w:szCs w:val="24"/>
        </w:rPr>
        <w:t>Physical and chemical properties of water dominate lives of aquatic organisms in ways largely alien to terrestrial vertebrates</w:t>
      </w:r>
    </w:p>
    <w:p w14:paraId="27583F5E" w14:textId="77777777" w:rsidR="00C114EF" w:rsidRPr="00C114EF" w:rsidRDefault="00C114EF" w:rsidP="00C114EF">
      <w:pPr>
        <w:rPr>
          <w:rFonts w:eastAsia="Times New Roman" w:cs="Calibri"/>
          <w:sz w:val="32"/>
          <w:szCs w:val="24"/>
        </w:rPr>
      </w:pPr>
    </w:p>
    <w:p w14:paraId="7F83D2E9" w14:textId="77777777" w:rsidR="00C114EF" w:rsidRPr="00C114EF" w:rsidRDefault="00C114EF" w:rsidP="00C114EF">
      <w:pPr>
        <w:rPr>
          <w:rFonts w:eastAsia="Times New Roman"/>
          <w:sz w:val="32"/>
          <w:szCs w:val="32"/>
        </w:rPr>
      </w:pPr>
      <w:r w:rsidRPr="00C114EF">
        <w:rPr>
          <w:rFonts w:eastAsia="Times New Roman"/>
          <w:sz w:val="32"/>
          <w:szCs w:val="32"/>
        </w:rPr>
        <w:t>Molecular mechanisms of oxygen’s influence on physiology</w:t>
      </w:r>
    </w:p>
    <w:p w14:paraId="7F3F25B5" w14:textId="77777777" w:rsidR="00C114EF" w:rsidRPr="00C114EF" w:rsidRDefault="00C114EF" w:rsidP="00C114EF">
      <w:pPr>
        <w:rPr>
          <w:rFonts w:eastAsia="Times New Roman"/>
          <w:sz w:val="32"/>
          <w:szCs w:val="32"/>
        </w:rPr>
      </w:pPr>
      <w:r w:rsidRPr="00C114EF">
        <w:rPr>
          <w:rFonts w:eastAsia="Times New Roman"/>
          <w:color w:val="7030A0"/>
          <w:sz w:val="32"/>
          <w:szCs w:val="32"/>
        </w:rPr>
        <w:t>Oxygen (&amp; CO</w:t>
      </w:r>
      <w:r w:rsidRPr="00C114EF">
        <w:rPr>
          <w:rFonts w:eastAsia="Times New Roman"/>
          <w:color w:val="7030A0"/>
          <w:sz w:val="32"/>
          <w:szCs w:val="32"/>
          <w:vertAlign w:val="subscript"/>
        </w:rPr>
        <w:t>2</w:t>
      </w:r>
      <w:r w:rsidRPr="00C114EF">
        <w:rPr>
          <w:rFonts w:eastAsia="Times New Roman"/>
          <w:color w:val="7030A0"/>
          <w:sz w:val="32"/>
          <w:szCs w:val="32"/>
        </w:rPr>
        <w:t>) carriers transduce titer signal</w:t>
      </w:r>
      <w:r w:rsidRPr="00C114EF">
        <w:rPr>
          <w:rFonts w:eastAsia="Times New Roman"/>
          <w:sz w:val="32"/>
          <w:szCs w:val="32"/>
        </w:rPr>
        <w:t xml:space="preserve"> and </w:t>
      </w:r>
      <w:r w:rsidRPr="00C114EF">
        <w:rPr>
          <w:rFonts w:eastAsia="Times New Roman"/>
          <w:color w:val="7030A0"/>
          <w:sz w:val="32"/>
          <w:szCs w:val="32"/>
        </w:rPr>
        <w:t xml:space="preserve">impact gene expression </w:t>
      </w:r>
      <w:r w:rsidRPr="00C114EF">
        <w:rPr>
          <w:rFonts w:eastAsia="Times New Roman"/>
          <w:sz w:val="32"/>
          <w:szCs w:val="32"/>
        </w:rPr>
        <w:t xml:space="preserve">and so </w:t>
      </w:r>
      <w:r w:rsidRPr="00C114EF">
        <w:rPr>
          <w:rFonts w:eastAsia="Times New Roman"/>
          <w:color w:val="7030A0"/>
          <w:sz w:val="32"/>
          <w:szCs w:val="32"/>
        </w:rPr>
        <w:t>altering physiology</w:t>
      </w:r>
      <w:r w:rsidRPr="00C114EF">
        <w:rPr>
          <w:rFonts w:eastAsia="Times New Roman"/>
          <w:sz w:val="32"/>
          <w:szCs w:val="32"/>
        </w:rPr>
        <w:t xml:space="preserve">, including </w:t>
      </w:r>
      <w:r w:rsidRPr="00C114EF">
        <w:rPr>
          <w:rFonts w:eastAsia="Times New Roman"/>
          <w:color w:val="7030A0"/>
          <w:sz w:val="32"/>
          <w:szCs w:val="32"/>
        </w:rPr>
        <w:t xml:space="preserve">endocrine cascades that alter behavior, autonomous processes, and genetic regulation </w:t>
      </w:r>
      <w:r w:rsidRPr="00C114EF">
        <w:rPr>
          <w:rFonts w:eastAsia="Times New Roman"/>
          <w:sz w:val="32"/>
          <w:szCs w:val="32"/>
        </w:rPr>
        <w:t xml:space="preserve">that </w:t>
      </w:r>
      <w:r w:rsidRPr="00C114EF">
        <w:rPr>
          <w:rFonts w:eastAsia="Times New Roman"/>
          <w:color w:val="7030A0"/>
          <w:sz w:val="32"/>
          <w:szCs w:val="32"/>
        </w:rPr>
        <w:t xml:space="preserve">induce plastic development or remodeling, </w:t>
      </w:r>
      <w:r w:rsidRPr="00C114EF">
        <w:rPr>
          <w:rFonts w:eastAsia="Times New Roman"/>
          <w:sz w:val="32"/>
          <w:szCs w:val="32"/>
        </w:rPr>
        <w:t>or direct physiological shifts (</w:t>
      </w:r>
      <w:proofErr w:type="gramStart"/>
      <w:r w:rsidRPr="00C114EF">
        <w:rPr>
          <w:rFonts w:eastAsia="Times New Roman"/>
          <w:sz w:val="32"/>
          <w:szCs w:val="32"/>
        </w:rPr>
        <w:t>e.g.</w:t>
      </w:r>
      <w:proofErr w:type="gramEnd"/>
      <w:r w:rsidRPr="00C114EF">
        <w:rPr>
          <w:rFonts w:eastAsia="Times New Roman"/>
          <w:sz w:val="32"/>
          <w:szCs w:val="32"/>
        </w:rPr>
        <w:t xml:space="preserve"> profusion of epidermal capillaries), etc.</w:t>
      </w:r>
    </w:p>
    <w:p w14:paraId="349694B4" w14:textId="77777777" w:rsidR="00C114EF" w:rsidRPr="00C114EF" w:rsidRDefault="00C114EF" w:rsidP="00C114EF">
      <w:pPr>
        <w:rPr>
          <w:rFonts w:eastAsia="Times New Roman"/>
          <w:sz w:val="32"/>
          <w:szCs w:val="32"/>
        </w:rPr>
      </w:pPr>
    </w:p>
    <w:p w14:paraId="0FD3924A" w14:textId="77777777" w:rsidR="00C114EF" w:rsidRPr="00C114EF" w:rsidRDefault="00C114EF" w:rsidP="00C114EF">
      <w:pPr>
        <w:rPr>
          <w:rFonts w:eastAsia="Times New Roman"/>
          <w:sz w:val="32"/>
          <w:szCs w:val="32"/>
        </w:rPr>
      </w:pPr>
      <w:r w:rsidRPr="00C114EF">
        <w:rPr>
          <w:rFonts w:eastAsia="Times New Roman"/>
          <w:sz w:val="32"/>
          <w:szCs w:val="32"/>
        </w:rPr>
        <w:t>Developmental</w:t>
      </w:r>
    </w:p>
    <w:p w14:paraId="429FCCA4" w14:textId="77777777" w:rsidR="00C114EF" w:rsidRPr="00C114EF" w:rsidRDefault="00C114EF" w:rsidP="00C114EF">
      <w:pPr>
        <w:numPr>
          <w:ilvl w:val="0"/>
          <w:numId w:val="9"/>
        </w:numPr>
        <w:contextualSpacing/>
        <w:rPr>
          <w:rFonts w:eastAsia="Times New Roman"/>
          <w:sz w:val="32"/>
          <w:szCs w:val="32"/>
        </w:rPr>
      </w:pPr>
      <w:r w:rsidRPr="00C114EF">
        <w:rPr>
          <w:rFonts w:eastAsia="Times New Roman"/>
          <w:sz w:val="32"/>
          <w:szCs w:val="32"/>
        </w:rPr>
        <w:t xml:space="preserve">Gill volume plasticity. What else (longer fins, greater vascularization…) </w:t>
      </w:r>
    </w:p>
    <w:p w14:paraId="077A8C6B" w14:textId="77777777" w:rsidR="00C114EF" w:rsidRPr="00C114EF" w:rsidRDefault="00C114EF" w:rsidP="00C114EF">
      <w:pPr>
        <w:numPr>
          <w:ilvl w:val="0"/>
          <w:numId w:val="9"/>
        </w:numPr>
        <w:contextualSpacing/>
        <w:rPr>
          <w:rFonts w:eastAsia="Times New Roman"/>
          <w:sz w:val="32"/>
          <w:szCs w:val="32"/>
        </w:rPr>
      </w:pPr>
      <w:r w:rsidRPr="00C114EF">
        <w:rPr>
          <w:rFonts w:eastAsia="Times New Roman"/>
          <w:sz w:val="32"/>
          <w:szCs w:val="32"/>
        </w:rPr>
        <w:t>Lauren Chapman work (readings posted to web).</w:t>
      </w:r>
    </w:p>
    <w:p w14:paraId="03699A60" w14:textId="77777777" w:rsidR="00C114EF" w:rsidRPr="00C114EF" w:rsidRDefault="00C114EF" w:rsidP="00C114EF">
      <w:pPr>
        <w:numPr>
          <w:ilvl w:val="0"/>
          <w:numId w:val="9"/>
        </w:numPr>
        <w:contextualSpacing/>
        <w:rPr>
          <w:rFonts w:eastAsia="Times New Roman"/>
          <w:sz w:val="32"/>
          <w:szCs w:val="32"/>
        </w:rPr>
      </w:pPr>
      <w:r w:rsidRPr="00C114EF">
        <w:rPr>
          <w:rFonts w:eastAsia="Times New Roman"/>
          <w:sz w:val="32"/>
          <w:szCs w:val="32"/>
        </w:rPr>
        <w:t xml:space="preserve">Tips on reading scientific papers: nice lifehack </w:t>
      </w:r>
      <w:hyperlink r:id="rId8" w:history="1">
        <w:r w:rsidRPr="00C114EF">
          <w:rPr>
            <w:rFonts w:eastAsia="Times New Roman"/>
            <w:color w:val="0000FF"/>
            <w:sz w:val="24"/>
            <w:szCs w:val="32"/>
            <w:u w:val="single"/>
          </w:rPr>
          <w:t>here</w:t>
        </w:r>
      </w:hyperlink>
    </w:p>
    <w:p w14:paraId="0553FC84" w14:textId="77777777" w:rsidR="00C114EF" w:rsidRPr="00C114EF" w:rsidRDefault="00C114EF" w:rsidP="00C114EF">
      <w:pPr>
        <w:rPr>
          <w:rFonts w:eastAsia="Times New Roman" w:cs="Calibri"/>
          <w:sz w:val="32"/>
          <w:szCs w:val="24"/>
        </w:rPr>
      </w:pPr>
    </w:p>
    <w:p w14:paraId="020B0ACE" w14:textId="77777777" w:rsidR="00C114EF" w:rsidRPr="00C114EF" w:rsidRDefault="00C114EF" w:rsidP="00C114EF">
      <w:pPr>
        <w:rPr>
          <w:rFonts w:eastAsia="Times New Roman" w:cs="Calibri"/>
          <w:sz w:val="32"/>
          <w:szCs w:val="24"/>
        </w:rPr>
      </w:pPr>
    </w:p>
    <w:p w14:paraId="7CAA32CF" w14:textId="77777777" w:rsidR="00C114EF" w:rsidRPr="00C114EF" w:rsidRDefault="00C114EF" w:rsidP="00C114EF">
      <w:pPr>
        <w:rPr>
          <w:rFonts w:eastAsia="Times New Roman" w:cs="Calibri"/>
          <w:sz w:val="32"/>
          <w:szCs w:val="24"/>
        </w:rPr>
      </w:pPr>
      <w:r w:rsidRPr="00C114EF">
        <w:rPr>
          <w:rFonts w:eastAsia="Times New Roman" w:cs="Calibri"/>
          <w:sz w:val="32"/>
          <w:szCs w:val="24"/>
        </w:rPr>
        <w:t>We left off talking about constraints of water for oxygen acquisition</w:t>
      </w:r>
    </w:p>
    <w:p w14:paraId="286C3553" w14:textId="77777777" w:rsidR="00C114EF" w:rsidRPr="00C114EF" w:rsidRDefault="00C114EF" w:rsidP="00C114EF">
      <w:pPr>
        <w:rPr>
          <w:rFonts w:eastAsia="Times New Roman" w:cs="Calibri"/>
          <w:sz w:val="32"/>
          <w:szCs w:val="24"/>
        </w:rPr>
      </w:pPr>
    </w:p>
    <w:p w14:paraId="5A4680F3" w14:textId="77777777" w:rsidR="00C114EF" w:rsidRPr="00C114EF" w:rsidRDefault="00C114EF" w:rsidP="00C114EF">
      <w:pPr>
        <w:rPr>
          <w:rFonts w:eastAsia="Times New Roman" w:cs="Calibri"/>
          <w:sz w:val="32"/>
          <w:szCs w:val="24"/>
        </w:rPr>
      </w:pPr>
      <w:r w:rsidRPr="00C114EF">
        <w:rPr>
          <w:rFonts w:eastAsia="Times New Roman" w:cs="Calibri"/>
          <w:sz w:val="32"/>
          <w:szCs w:val="24"/>
        </w:rPr>
        <w:t xml:space="preserve">Recall, water under good conditions has about </w:t>
      </w:r>
      <w:r w:rsidRPr="00C114EF">
        <w:rPr>
          <w:rFonts w:eastAsia="Times New Roman" w:cs="Calibri"/>
          <w:color w:val="FF0000"/>
          <w:sz w:val="32"/>
          <w:szCs w:val="24"/>
        </w:rPr>
        <w:t xml:space="preserve">30× less oxygen </w:t>
      </w:r>
      <w:r w:rsidRPr="00C114EF">
        <w:rPr>
          <w:rFonts w:eastAsia="Times New Roman" w:cs="Calibri"/>
          <w:sz w:val="32"/>
          <w:szCs w:val="24"/>
        </w:rPr>
        <w:t>than air.  Under bad conditions there is little to no oxygen in water.  How do fish deal with it?</w:t>
      </w:r>
    </w:p>
    <w:p w14:paraId="5DCDD546" w14:textId="77777777" w:rsidR="00C114EF" w:rsidRPr="00C114EF" w:rsidRDefault="00C114EF" w:rsidP="00C114EF">
      <w:pPr>
        <w:rPr>
          <w:rFonts w:eastAsia="Times New Roman" w:cs="Calibri"/>
          <w:sz w:val="32"/>
          <w:szCs w:val="32"/>
        </w:rPr>
      </w:pPr>
    </w:p>
    <w:p w14:paraId="3C7BC6F5" w14:textId="77777777" w:rsidR="00C114EF" w:rsidRPr="00C114EF" w:rsidRDefault="00C114EF" w:rsidP="00C114EF">
      <w:pPr>
        <w:rPr>
          <w:rFonts w:eastAsia="Times New Roman"/>
          <w:color w:val="00B050"/>
          <w:sz w:val="32"/>
          <w:szCs w:val="32"/>
        </w:rPr>
      </w:pPr>
      <w:r w:rsidRPr="00C114EF">
        <w:rPr>
          <w:rFonts w:eastAsia="Times New Roman"/>
          <w:color w:val="00B050"/>
          <w:sz w:val="32"/>
          <w:szCs w:val="32"/>
        </w:rPr>
        <w:t>Chapman</w:t>
      </w:r>
    </w:p>
    <w:p w14:paraId="738C6763" w14:textId="77777777" w:rsidR="00C114EF" w:rsidRPr="00C114EF" w:rsidRDefault="00C114EF" w:rsidP="00C114EF">
      <w:pPr>
        <w:rPr>
          <w:rFonts w:eastAsia="Times New Roman"/>
          <w:sz w:val="32"/>
          <w:szCs w:val="32"/>
        </w:rPr>
      </w:pPr>
      <w:r w:rsidRPr="00C114EF">
        <w:rPr>
          <w:rFonts w:eastAsia="Times New Roman"/>
          <w:sz w:val="32"/>
          <w:szCs w:val="32"/>
          <w:u w:val="single"/>
        </w:rPr>
        <w:t>Review and synthesis</w:t>
      </w:r>
      <w:r w:rsidRPr="00C114EF">
        <w:rPr>
          <w:rFonts w:eastAsia="Times New Roman"/>
          <w:sz w:val="32"/>
          <w:szCs w:val="32"/>
        </w:rPr>
        <w:t>:</w:t>
      </w:r>
    </w:p>
    <w:p w14:paraId="6C673E9E" w14:textId="77777777" w:rsidR="00C114EF" w:rsidRPr="00C114EF" w:rsidRDefault="00C114EF" w:rsidP="00C114EF">
      <w:pPr>
        <w:rPr>
          <w:rFonts w:eastAsia="Times New Roman"/>
          <w:sz w:val="32"/>
          <w:szCs w:val="32"/>
        </w:rPr>
      </w:pPr>
      <w:r w:rsidRPr="00C114EF">
        <w:rPr>
          <w:rFonts w:eastAsia="Times New Roman"/>
          <w:sz w:val="32"/>
          <w:szCs w:val="32"/>
        </w:rPr>
        <w:t>Fish in low oxygen populations evolve larger gills and the capacity for phenotypic plasticity in gill size (why?)</w:t>
      </w:r>
    </w:p>
    <w:p w14:paraId="4FDA24C4" w14:textId="77777777" w:rsidR="00C114EF" w:rsidRPr="00C114EF" w:rsidRDefault="00C114EF" w:rsidP="00C114EF">
      <w:pPr>
        <w:rPr>
          <w:rFonts w:eastAsia="Times New Roman"/>
          <w:sz w:val="32"/>
          <w:szCs w:val="32"/>
        </w:rPr>
      </w:pPr>
      <w:r w:rsidRPr="00C114EF">
        <w:rPr>
          <w:rFonts w:eastAsia="Times New Roman"/>
          <w:sz w:val="32"/>
          <w:szCs w:val="32"/>
        </w:rPr>
        <w:t xml:space="preserve">Fish </w:t>
      </w:r>
      <w:r w:rsidRPr="00C114EF">
        <w:rPr>
          <w:rFonts w:eastAsia="Times New Roman"/>
          <w:color w:val="0070C0"/>
          <w:sz w:val="32"/>
          <w:szCs w:val="32"/>
        </w:rPr>
        <w:t xml:space="preserve">in </w:t>
      </w:r>
      <w:r w:rsidRPr="00C114EF">
        <w:rPr>
          <w:rFonts w:eastAsia="Times New Roman"/>
          <w:i/>
          <w:color w:val="215868"/>
          <w:sz w:val="32"/>
          <w:szCs w:val="32"/>
        </w:rPr>
        <w:t>variable</w:t>
      </w:r>
      <w:r w:rsidRPr="00C114EF">
        <w:rPr>
          <w:rFonts w:eastAsia="Times New Roman"/>
          <w:color w:val="0070C0"/>
          <w:sz w:val="32"/>
          <w:szCs w:val="32"/>
        </w:rPr>
        <w:t xml:space="preserve"> oxygen environments evolve </w:t>
      </w:r>
      <w:r w:rsidRPr="00C114EF">
        <w:rPr>
          <w:rFonts w:eastAsia="Times New Roman"/>
          <w:i/>
          <w:color w:val="FF0000"/>
          <w:sz w:val="32"/>
          <w:szCs w:val="32"/>
        </w:rPr>
        <w:t>developmental plasticity</w:t>
      </w:r>
      <w:r w:rsidRPr="00C114EF">
        <w:rPr>
          <w:rFonts w:eastAsia="Times New Roman"/>
          <w:color w:val="FF0000"/>
          <w:sz w:val="32"/>
          <w:szCs w:val="32"/>
        </w:rPr>
        <w:t xml:space="preserve"> </w:t>
      </w:r>
      <w:r w:rsidRPr="00C114EF">
        <w:rPr>
          <w:rFonts w:eastAsia="Times New Roman"/>
          <w:color w:val="0070C0"/>
          <w:sz w:val="32"/>
          <w:szCs w:val="32"/>
        </w:rPr>
        <w:t>of gills</w:t>
      </w:r>
      <w:r w:rsidRPr="00C114EF">
        <w:rPr>
          <w:rFonts w:eastAsia="Times New Roman"/>
          <w:sz w:val="32"/>
          <w:szCs w:val="32"/>
        </w:rPr>
        <w:t xml:space="preserve"> </w:t>
      </w:r>
    </w:p>
    <w:p w14:paraId="7EC1464C" w14:textId="77777777" w:rsidR="00C114EF" w:rsidRPr="00C114EF" w:rsidRDefault="00C114EF" w:rsidP="00C114EF">
      <w:pPr>
        <w:ind w:firstLine="720"/>
        <w:rPr>
          <w:rFonts w:eastAsia="Times New Roman"/>
          <w:sz w:val="32"/>
          <w:szCs w:val="32"/>
        </w:rPr>
      </w:pPr>
      <w:r w:rsidRPr="00C114EF">
        <w:rPr>
          <w:rFonts w:eastAsia="Times New Roman"/>
          <w:sz w:val="32"/>
          <w:szCs w:val="32"/>
        </w:rPr>
        <w:t>– larger gills develop under oxygen stress (why is variability key?)</w:t>
      </w:r>
    </w:p>
    <w:p w14:paraId="57B2BC4E" w14:textId="77777777" w:rsidR="00C114EF" w:rsidRPr="00C114EF" w:rsidRDefault="00C114EF" w:rsidP="00C114EF">
      <w:pPr>
        <w:rPr>
          <w:rFonts w:eastAsia="Times New Roman"/>
          <w:sz w:val="32"/>
          <w:szCs w:val="32"/>
        </w:rPr>
      </w:pPr>
      <w:r w:rsidRPr="00C114EF">
        <w:rPr>
          <w:rFonts w:eastAsia="Times New Roman"/>
          <w:sz w:val="32"/>
          <w:szCs w:val="32"/>
        </w:rPr>
        <w:t>Fish with big brains evolve large gills (</w:t>
      </w:r>
      <w:r w:rsidRPr="00C114EF">
        <w:rPr>
          <w:rFonts w:eastAsia="Times New Roman"/>
          <w:color w:val="C00000"/>
          <w:sz w:val="32"/>
          <w:szCs w:val="32"/>
        </w:rPr>
        <w:t>why</w:t>
      </w:r>
      <w:r w:rsidRPr="00C114EF">
        <w:rPr>
          <w:rFonts w:eastAsia="Times New Roman"/>
          <w:sz w:val="32"/>
          <w:szCs w:val="32"/>
        </w:rPr>
        <w:t>?)</w:t>
      </w:r>
    </w:p>
    <w:p w14:paraId="7EEEEF59" w14:textId="77777777" w:rsidR="00C114EF" w:rsidRPr="00C114EF" w:rsidRDefault="00C114EF" w:rsidP="00C114EF">
      <w:pPr>
        <w:rPr>
          <w:rFonts w:eastAsia="Times New Roman"/>
          <w:sz w:val="32"/>
          <w:szCs w:val="32"/>
        </w:rPr>
      </w:pPr>
      <w:r w:rsidRPr="00C114EF">
        <w:rPr>
          <w:rFonts w:eastAsia="Times New Roman"/>
          <w:sz w:val="32"/>
          <w:szCs w:val="32"/>
        </w:rPr>
        <w:t>Fish in sulfidic environments evolve large gills (</w:t>
      </w:r>
      <w:r w:rsidRPr="00C114EF">
        <w:rPr>
          <w:rFonts w:eastAsia="Times New Roman"/>
          <w:color w:val="C00000"/>
          <w:sz w:val="32"/>
          <w:szCs w:val="32"/>
        </w:rPr>
        <w:t>why</w:t>
      </w:r>
      <w:r w:rsidRPr="00C114EF">
        <w:rPr>
          <w:rFonts w:eastAsia="Times New Roman"/>
          <w:sz w:val="32"/>
          <w:szCs w:val="32"/>
        </w:rPr>
        <w:t>?)</w:t>
      </w:r>
    </w:p>
    <w:p w14:paraId="2F612291" w14:textId="77777777" w:rsidR="00C114EF" w:rsidRPr="00C114EF" w:rsidRDefault="00C114EF" w:rsidP="00C114EF">
      <w:pPr>
        <w:rPr>
          <w:rFonts w:eastAsia="Times New Roman"/>
          <w:sz w:val="32"/>
          <w:szCs w:val="32"/>
        </w:rPr>
      </w:pPr>
      <w:r w:rsidRPr="00C114EF">
        <w:rPr>
          <w:rFonts w:eastAsia="Times New Roman"/>
          <w:sz w:val="32"/>
          <w:szCs w:val="32"/>
        </w:rPr>
        <w:t xml:space="preserve">In a recent </w:t>
      </w:r>
      <w:r w:rsidRPr="00C114EF">
        <w:rPr>
          <w:rFonts w:eastAsia="Times New Roman"/>
          <w:i/>
          <w:sz w:val="32"/>
          <w:szCs w:val="32"/>
        </w:rPr>
        <w:t>Science</w:t>
      </w:r>
      <w:r w:rsidRPr="00C114EF">
        <w:rPr>
          <w:rFonts w:eastAsia="Times New Roman"/>
          <w:sz w:val="32"/>
          <w:szCs w:val="32"/>
        </w:rPr>
        <w:t xml:space="preserve"> article, there is a </w:t>
      </w:r>
      <w:hyperlink r:id="rId9" w:history="1">
        <w:r w:rsidRPr="00C114EF">
          <w:rPr>
            <w:rFonts w:eastAsia="Times New Roman"/>
            <w:color w:val="0000FF"/>
            <w:sz w:val="24"/>
            <w:szCs w:val="32"/>
            <w:u w:val="single"/>
          </w:rPr>
          <w:t>related vignette</w:t>
        </w:r>
      </w:hyperlink>
      <w:r w:rsidRPr="00C114EF">
        <w:rPr>
          <w:rFonts w:eastAsia="Times New Roman"/>
          <w:sz w:val="32"/>
          <w:szCs w:val="32"/>
        </w:rPr>
        <w:t xml:space="preserve">.  (Understand how related to current topic, being sure to </w:t>
      </w:r>
      <w:r w:rsidRPr="00C114EF">
        <w:rPr>
          <w:rFonts w:eastAsia="Times New Roman"/>
          <w:i/>
          <w:color w:val="525252" w:themeColor="accent3" w:themeShade="80"/>
          <w:sz w:val="32"/>
          <w:szCs w:val="32"/>
        </w:rPr>
        <w:t>carry it through</w:t>
      </w:r>
      <w:r w:rsidRPr="00C114EF">
        <w:rPr>
          <w:rFonts w:eastAsia="Times New Roman"/>
          <w:sz w:val="32"/>
          <w:szCs w:val="32"/>
        </w:rPr>
        <w:t>—think about it until you realize something no one else has thought.)</w:t>
      </w:r>
    </w:p>
    <w:p w14:paraId="3C77EA9E" w14:textId="77777777" w:rsidR="00C114EF" w:rsidRPr="00C114EF" w:rsidRDefault="00C114EF" w:rsidP="00C114EF">
      <w:pPr>
        <w:rPr>
          <w:rFonts w:eastAsia="Times New Roman"/>
          <w:sz w:val="32"/>
          <w:szCs w:val="32"/>
        </w:rPr>
      </w:pPr>
      <w:r w:rsidRPr="00C114EF">
        <w:rPr>
          <w:rFonts w:eastAsia="Times New Roman"/>
          <w:sz w:val="32"/>
          <w:szCs w:val="32"/>
        </w:rPr>
        <w:t xml:space="preserve">Fish with larger gills have smaller brains (give </w:t>
      </w:r>
      <w:r w:rsidRPr="00C114EF">
        <w:rPr>
          <w:rFonts w:eastAsia="Times New Roman"/>
          <w:color w:val="C00000"/>
          <w:sz w:val="32"/>
          <w:szCs w:val="32"/>
        </w:rPr>
        <w:t>two hypotheses as to why</w:t>
      </w:r>
      <w:r w:rsidRPr="00C114EF">
        <w:rPr>
          <w:rFonts w:eastAsia="Times New Roman"/>
          <w:sz w:val="32"/>
          <w:szCs w:val="32"/>
        </w:rPr>
        <w:t>)</w:t>
      </w:r>
    </w:p>
    <w:p w14:paraId="5F709659" w14:textId="77777777" w:rsidR="00C114EF" w:rsidRPr="00C114EF" w:rsidRDefault="00C114EF" w:rsidP="00C114EF">
      <w:pPr>
        <w:rPr>
          <w:rFonts w:eastAsia="Times New Roman"/>
          <w:sz w:val="18"/>
          <w:szCs w:val="32"/>
          <w:u w:val="single"/>
        </w:rPr>
      </w:pPr>
    </w:p>
    <w:p w14:paraId="7D44C432" w14:textId="77777777" w:rsidR="00C114EF" w:rsidRPr="00C114EF" w:rsidRDefault="00C114EF" w:rsidP="00C114EF">
      <w:pPr>
        <w:rPr>
          <w:rFonts w:eastAsia="Times New Roman"/>
          <w:sz w:val="32"/>
          <w:szCs w:val="32"/>
        </w:rPr>
      </w:pPr>
      <w:r w:rsidRPr="00C114EF">
        <w:rPr>
          <w:rFonts w:eastAsia="Times New Roman"/>
          <w:sz w:val="32"/>
          <w:szCs w:val="32"/>
        </w:rPr>
        <w:lastRenderedPageBreak/>
        <w:t>New insights from Chapman’s broader work:</w:t>
      </w:r>
    </w:p>
    <w:p w14:paraId="5227B9A2" w14:textId="77777777" w:rsidR="00C114EF" w:rsidRPr="00C114EF" w:rsidRDefault="00C114EF" w:rsidP="00C114EF">
      <w:pPr>
        <w:numPr>
          <w:ilvl w:val="0"/>
          <w:numId w:val="10"/>
        </w:numPr>
        <w:rPr>
          <w:rFonts w:eastAsia="Times New Roman"/>
          <w:color w:val="0070C0"/>
          <w:sz w:val="32"/>
          <w:szCs w:val="32"/>
        </w:rPr>
      </w:pPr>
      <w:r w:rsidRPr="00C114EF">
        <w:rPr>
          <w:rFonts w:eastAsia="Times New Roman"/>
          <w:color w:val="0070C0"/>
          <w:sz w:val="32"/>
          <w:szCs w:val="32"/>
        </w:rPr>
        <w:t>Large gills may compromise trophic apparatus in African haplochromine cichlids (why?)</w:t>
      </w:r>
    </w:p>
    <w:p w14:paraId="59096546" w14:textId="77777777" w:rsidR="00C114EF" w:rsidRPr="00C114EF" w:rsidRDefault="00C114EF" w:rsidP="00C114EF">
      <w:pPr>
        <w:numPr>
          <w:ilvl w:val="0"/>
          <w:numId w:val="10"/>
        </w:numPr>
        <w:rPr>
          <w:rFonts w:eastAsia="Times New Roman"/>
          <w:color w:val="0070C0"/>
          <w:sz w:val="32"/>
          <w:szCs w:val="32"/>
        </w:rPr>
      </w:pPr>
      <w:r w:rsidRPr="00C114EF">
        <w:rPr>
          <w:rFonts w:eastAsia="Times New Roman"/>
          <w:color w:val="0070C0"/>
          <w:sz w:val="32"/>
          <w:szCs w:val="32"/>
        </w:rPr>
        <w:t>Oxygen and water flow both affect morphology, suggesting complicated interactions (</w:t>
      </w:r>
      <w:r w:rsidRPr="00C114EF">
        <w:rPr>
          <w:rFonts w:eastAsia="Times New Roman"/>
          <w:i/>
          <w:color w:val="76923C"/>
          <w:sz w:val="32"/>
          <w:szCs w:val="32"/>
        </w:rPr>
        <w:t>interactions=tradeoffs!</w:t>
      </w:r>
      <w:r w:rsidRPr="00C114EF">
        <w:rPr>
          <w:rFonts w:eastAsia="Times New Roman"/>
          <w:color w:val="0070C0"/>
          <w:sz w:val="32"/>
          <w:szCs w:val="32"/>
        </w:rPr>
        <w:t xml:space="preserve">).  Examine these effects </w:t>
      </w:r>
      <w:hyperlink r:id="rId10" w:history="1">
        <w:r w:rsidRPr="00C114EF">
          <w:rPr>
            <w:rFonts w:eastAsia="Times New Roman"/>
            <w:color w:val="0000FF"/>
            <w:sz w:val="24"/>
            <w:szCs w:val="32"/>
            <w:u w:val="single"/>
          </w:rPr>
          <w:t>here</w:t>
        </w:r>
      </w:hyperlink>
    </w:p>
    <w:p w14:paraId="587F1E12" w14:textId="77777777" w:rsidR="00C114EF" w:rsidRPr="00C114EF" w:rsidRDefault="00C114EF" w:rsidP="00C114EF">
      <w:pPr>
        <w:numPr>
          <w:ilvl w:val="1"/>
          <w:numId w:val="10"/>
        </w:numPr>
        <w:rPr>
          <w:rFonts w:eastAsia="Times New Roman"/>
          <w:color w:val="0070C0"/>
          <w:sz w:val="32"/>
          <w:szCs w:val="32"/>
        </w:rPr>
      </w:pPr>
      <w:r w:rsidRPr="00C114EF">
        <w:rPr>
          <w:rFonts w:eastAsia="Times New Roman"/>
          <w:color w:val="0070C0"/>
          <w:sz w:val="32"/>
          <w:szCs w:val="32"/>
        </w:rPr>
        <w:t xml:space="preserve">Carry it through – </w:t>
      </w:r>
      <w:proofErr w:type="gramStart"/>
      <w:r w:rsidRPr="00C114EF">
        <w:rPr>
          <w:rFonts w:eastAsia="Times New Roman"/>
          <w:color w:val="0070C0"/>
          <w:sz w:val="32"/>
          <w:szCs w:val="32"/>
        </w:rPr>
        <w:t>e.g.</w:t>
      </w:r>
      <w:proofErr w:type="gramEnd"/>
      <w:r w:rsidRPr="00C114EF">
        <w:rPr>
          <w:rFonts w:eastAsia="Times New Roman"/>
          <w:color w:val="0070C0"/>
          <w:sz w:val="32"/>
          <w:szCs w:val="32"/>
        </w:rPr>
        <w:t xml:space="preserve"> how do flow and oxygen relate in nature?</w:t>
      </w:r>
    </w:p>
    <w:p w14:paraId="1FB18B1B" w14:textId="77777777" w:rsidR="00C114EF" w:rsidRPr="00C114EF" w:rsidRDefault="00C114EF" w:rsidP="00C114EF">
      <w:pPr>
        <w:numPr>
          <w:ilvl w:val="1"/>
          <w:numId w:val="10"/>
        </w:numPr>
        <w:rPr>
          <w:rFonts w:eastAsia="Times New Roman"/>
          <w:color w:val="0070C0"/>
          <w:sz w:val="32"/>
          <w:szCs w:val="32"/>
        </w:rPr>
      </w:pPr>
      <w:r w:rsidRPr="00C114EF">
        <w:rPr>
          <w:rFonts w:eastAsia="Times New Roman"/>
          <w:color w:val="0070C0"/>
          <w:sz w:val="32"/>
          <w:szCs w:val="32"/>
        </w:rPr>
        <w:t>How might one adaptation interfere with (or facilitate) the other?</w:t>
      </w:r>
    </w:p>
    <w:p w14:paraId="79325A3B" w14:textId="77777777" w:rsidR="00C114EF" w:rsidRPr="00C114EF" w:rsidRDefault="00C114EF" w:rsidP="00C114EF">
      <w:pPr>
        <w:numPr>
          <w:ilvl w:val="1"/>
          <w:numId w:val="10"/>
        </w:numPr>
        <w:rPr>
          <w:rFonts w:eastAsia="Times New Roman"/>
          <w:color w:val="0070C0"/>
          <w:sz w:val="32"/>
          <w:szCs w:val="32"/>
        </w:rPr>
      </w:pPr>
      <w:r w:rsidRPr="00C114EF">
        <w:rPr>
          <w:rFonts w:eastAsia="Times New Roman"/>
          <w:color w:val="0070C0"/>
          <w:sz w:val="32"/>
          <w:szCs w:val="32"/>
        </w:rPr>
        <w:t>How might gill plasticity work?</w:t>
      </w:r>
    </w:p>
    <w:p w14:paraId="1BBC77F5" w14:textId="77777777" w:rsidR="00C114EF" w:rsidRPr="00C114EF" w:rsidRDefault="00C114EF" w:rsidP="00C114EF">
      <w:pPr>
        <w:numPr>
          <w:ilvl w:val="1"/>
          <w:numId w:val="10"/>
        </w:numPr>
        <w:rPr>
          <w:rFonts w:eastAsia="Times New Roman"/>
          <w:color w:val="0070C0"/>
          <w:sz w:val="32"/>
          <w:szCs w:val="32"/>
        </w:rPr>
      </w:pPr>
      <w:r w:rsidRPr="00C114EF">
        <w:rPr>
          <w:rFonts w:eastAsia="Times New Roman"/>
          <w:color w:val="0070C0"/>
          <w:sz w:val="32"/>
          <w:szCs w:val="32"/>
        </w:rPr>
        <w:t>Oxygen carriers transduce signal and impacts gene expression and physiology, including endocrine cascades that alter behavior, genetic switches that induce plastic development or remodeling, direct physiological shifts (</w:t>
      </w:r>
      <w:proofErr w:type="gramStart"/>
      <w:r w:rsidRPr="00C114EF">
        <w:rPr>
          <w:rFonts w:eastAsia="Times New Roman"/>
          <w:color w:val="0070C0"/>
          <w:sz w:val="32"/>
          <w:szCs w:val="32"/>
        </w:rPr>
        <w:t>e.g.</w:t>
      </w:r>
      <w:proofErr w:type="gramEnd"/>
      <w:r w:rsidRPr="00C114EF">
        <w:rPr>
          <w:rFonts w:eastAsia="Times New Roman"/>
          <w:color w:val="0070C0"/>
          <w:sz w:val="32"/>
          <w:szCs w:val="32"/>
        </w:rPr>
        <w:t xml:space="preserve"> profusion of epidermal capillaries), etc.</w:t>
      </w:r>
    </w:p>
    <w:p w14:paraId="2852A27C" w14:textId="77777777" w:rsidR="00C114EF" w:rsidRPr="00C114EF" w:rsidRDefault="00C114EF" w:rsidP="00C114EF">
      <w:pPr>
        <w:rPr>
          <w:rFonts w:eastAsia="Times New Roman"/>
          <w:sz w:val="18"/>
          <w:szCs w:val="32"/>
        </w:rPr>
      </w:pPr>
    </w:p>
    <w:p w14:paraId="05303688" w14:textId="77777777" w:rsidR="00C114EF" w:rsidRPr="00C114EF" w:rsidRDefault="00C114EF" w:rsidP="00C114EF">
      <w:pPr>
        <w:rPr>
          <w:rFonts w:eastAsia="Times New Roman"/>
          <w:color w:val="00B050"/>
          <w:sz w:val="32"/>
          <w:szCs w:val="32"/>
        </w:rPr>
      </w:pPr>
      <w:r w:rsidRPr="00C114EF">
        <w:rPr>
          <w:rFonts w:eastAsia="Times New Roman"/>
          <w:color w:val="00B050"/>
          <w:sz w:val="32"/>
          <w:szCs w:val="32"/>
        </w:rPr>
        <w:t>Tobler</w:t>
      </w:r>
    </w:p>
    <w:p w14:paraId="25A8BDD3" w14:textId="77777777" w:rsidR="00C114EF" w:rsidRPr="00C114EF" w:rsidRDefault="00C114EF" w:rsidP="00C114EF">
      <w:pPr>
        <w:rPr>
          <w:rFonts w:eastAsia="Times New Roman"/>
          <w:sz w:val="32"/>
          <w:szCs w:val="32"/>
        </w:rPr>
      </w:pPr>
      <w:r w:rsidRPr="00C114EF">
        <w:rPr>
          <w:rFonts w:eastAsia="Times New Roman"/>
          <w:sz w:val="32"/>
          <w:szCs w:val="32"/>
        </w:rPr>
        <w:t xml:space="preserve">Fish in sulfidic environments experience low oxygen availability even </w:t>
      </w:r>
      <w:proofErr w:type="gramStart"/>
      <w:r w:rsidRPr="00C114EF">
        <w:rPr>
          <w:rFonts w:eastAsia="Times New Roman"/>
          <w:sz w:val="32"/>
          <w:szCs w:val="32"/>
        </w:rPr>
        <w:t>where</w:t>
      </w:r>
      <w:proofErr w:type="gramEnd"/>
      <w:r w:rsidRPr="00C114EF">
        <w:rPr>
          <w:rFonts w:eastAsia="Times New Roman"/>
          <w:sz w:val="32"/>
          <w:szCs w:val="32"/>
        </w:rPr>
        <w:t xml:space="preserve"> </w:t>
      </w:r>
    </w:p>
    <w:p w14:paraId="558706E4" w14:textId="77777777" w:rsidR="00C114EF" w:rsidRPr="00C114EF" w:rsidRDefault="00C114EF" w:rsidP="00C114EF">
      <w:pPr>
        <w:rPr>
          <w:rFonts w:eastAsia="Times New Roman"/>
          <w:sz w:val="32"/>
          <w:szCs w:val="32"/>
        </w:rPr>
      </w:pPr>
      <w:r w:rsidRPr="00C114EF">
        <w:rPr>
          <w:rFonts w:eastAsia="Times New Roman"/>
          <w:sz w:val="32"/>
          <w:szCs w:val="32"/>
        </w:rPr>
        <w:tab/>
        <w:t>oxygen exists</w:t>
      </w:r>
    </w:p>
    <w:p w14:paraId="38203E5B" w14:textId="77777777" w:rsidR="00C114EF" w:rsidRPr="00C114EF" w:rsidRDefault="00C114EF" w:rsidP="00C114EF">
      <w:pPr>
        <w:rPr>
          <w:rFonts w:eastAsia="Times New Roman"/>
          <w:sz w:val="32"/>
          <w:szCs w:val="32"/>
        </w:rPr>
      </w:pPr>
      <w:r w:rsidRPr="00C114EF">
        <w:rPr>
          <w:rFonts w:eastAsia="Times New Roman"/>
          <w:sz w:val="32"/>
          <w:szCs w:val="32"/>
        </w:rPr>
        <w:t xml:space="preserve">Fish in sulfidic </w:t>
      </w:r>
      <w:proofErr w:type="spellStart"/>
      <w:r w:rsidRPr="00C114EF">
        <w:rPr>
          <w:rFonts w:eastAsia="Times New Roman"/>
          <w:sz w:val="32"/>
          <w:szCs w:val="32"/>
        </w:rPr>
        <w:t>environmentes</w:t>
      </w:r>
      <w:proofErr w:type="spellEnd"/>
      <w:r w:rsidRPr="00C114EF">
        <w:rPr>
          <w:rFonts w:eastAsia="Times New Roman"/>
          <w:sz w:val="32"/>
          <w:szCs w:val="32"/>
        </w:rPr>
        <w:t xml:space="preserve"> compensate as if they had low oxygen – gill plasticity</w:t>
      </w:r>
    </w:p>
    <w:p w14:paraId="4805079E" w14:textId="77777777" w:rsidR="00C114EF" w:rsidRPr="00C114EF" w:rsidRDefault="00C114EF" w:rsidP="00C114EF">
      <w:pPr>
        <w:rPr>
          <w:rFonts w:eastAsia="Times New Roman"/>
          <w:sz w:val="32"/>
          <w:szCs w:val="32"/>
        </w:rPr>
      </w:pPr>
      <w:r w:rsidRPr="00C114EF">
        <w:rPr>
          <w:rFonts w:eastAsia="Times New Roman"/>
          <w:sz w:val="32"/>
          <w:szCs w:val="32"/>
        </w:rPr>
        <w:t xml:space="preserve">Fish in no-light environments have reduced eyes (why? </w:t>
      </w:r>
    </w:p>
    <w:p w14:paraId="04021B15" w14:textId="77777777" w:rsidR="00C114EF" w:rsidRPr="00C114EF" w:rsidRDefault="00C114EF" w:rsidP="00C114EF">
      <w:pPr>
        <w:ind w:firstLine="360"/>
        <w:rPr>
          <w:rFonts w:eastAsia="Times New Roman"/>
          <w:sz w:val="32"/>
          <w:szCs w:val="32"/>
        </w:rPr>
      </w:pPr>
      <w:r w:rsidRPr="00C114EF">
        <w:rPr>
          <w:rFonts w:eastAsia="Times New Roman"/>
          <w:color w:val="C00000"/>
          <w:sz w:val="32"/>
          <w:szCs w:val="32"/>
        </w:rPr>
        <w:t>C.f., what would happen in low light? Why?</w:t>
      </w:r>
      <w:r w:rsidRPr="00C114EF">
        <w:rPr>
          <w:rFonts w:eastAsia="Times New Roman"/>
          <w:sz w:val="32"/>
          <w:szCs w:val="32"/>
        </w:rPr>
        <w:t>)</w:t>
      </w:r>
    </w:p>
    <w:p w14:paraId="5FD5B092" w14:textId="77777777" w:rsidR="00C114EF" w:rsidRPr="00C114EF" w:rsidRDefault="00C114EF" w:rsidP="00C114EF">
      <w:pPr>
        <w:rPr>
          <w:rFonts w:eastAsia="Times New Roman"/>
          <w:sz w:val="32"/>
          <w:szCs w:val="32"/>
        </w:rPr>
      </w:pPr>
      <w:r w:rsidRPr="00C114EF">
        <w:rPr>
          <w:rFonts w:eastAsia="Times New Roman"/>
          <w:sz w:val="32"/>
          <w:szCs w:val="32"/>
        </w:rPr>
        <w:t xml:space="preserve">There is a strong </w:t>
      </w:r>
      <w:r w:rsidRPr="00C114EF">
        <w:rPr>
          <w:rFonts w:eastAsia="Times New Roman"/>
          <w:color w:val="548DD4"/>
          <w:sz w:val="32"/>
          <w:szCs w:val="32"/>
        </w:rPr>
        <w:t>interaction between impacts of light and sulfide</w:t>
      </w:r>
      <w:r w:rsidRPr="00C114EF">
        <w:rPr>
          <w:rFonts w:eastAsia="Times New Roman"/>
          <w:sz w:val="32"/>
          <w:szCs w:val="32"/>
        </w:rPr>
        <w:t xml:space="preserve"> (</w:t>
      </w:r>
      <w:hyperlink r:id="rId11" w:history="1">
        <w:r w:rsidRPr="00C114EF">
          <w:rPr>
            <w:rFonts w:eastAsia="Times New Roman"/>
            <w:color w:val="0000FF"/>
            <w:sz w:val="24"/>
            <w:szCs w:val="32"/>
            <w:u w:val="single"/>
          </w:rPr>
          <w:t>spreadsheet</w:t>
        </w:r>
      </w:hyperlink>
      <w:r w:rsidRPr="00C114EF">
        <w:rPr>
          <w:rFonts w:eastAsia="Times New Roman"/>
          <w:sz w:val="32"/>
          <w:szCs w:val="32"/>
        </w:rPr>
        <w:t>)</w:t>
      </w:r>
    </w:p>
    <w:p w14:paraId="23E3B6DE" w14:textId="77777777" w:rsidR="00C114EF" w:rsidRPr="00C114EF" w:rsidRDefault="00C114EF" w:rsidP="00C114EF">
      <w:pPr>
        <w:rPr>
          <w:rFonts w:eastAsia="Times New Roman"/>
          <w:color w:val="C00000"/>
          <w:sz w:val="32"/>
          <w:szCs w:val="32"/>
        </w:rPr>
      </w:pPr>
      <w:r w:rsidRPr="00C114EF">
        <w:rPr>
          <w:rFonts w:eastAsia="Times New Roman"/>
          <w:color w:val="C00000"/>
          <w:sz w:val="32"/>
          <w:szCs w:val="32"/>
        </w:rPr>
        <w:t xml:space="preserve">Practice describing the </w:t>
      </w:r>
      <w:proofErr w:type="spellStart"/>
      <w:r w:rsidRPr="00C114EF">
        <w:rPr>
          <w:rFonts w:eastAsia="Times New Roman"/>
          <w:color w:val="C00000"/>
          <w:sz w:val="32"/>
          <w:szCs w:val="32"/>
        </w:rPr>
        <w:t>effects you</w:t>
      </w:r>
      <w:proofErr w:type="spellEnd"/>
      <w:r w:rsidRPr="00C114EF">
        <w:rPr>
          <w:rFonts w:eastAsia="Times New Roman"/>
          <w:color w:val="C00000"/>
          <w:sz w:val="32"/>
          <w:szCs w:val="32"/>
        </w:rPr>
        <w:t xml:space="preserve"> see in the statistical output and graphs.</w:t>
      </w:r>
    </w:p>
    <w:p w14:paraId="71EB36B7" w14:textId="77777777" w:rsidR="00C114EF" w:rsidRPr="00C114EF" w:rsidRDefault="00C114EF" w:rsidP="00C114EF">
      <w:pPr>
        <w:rPr>
          <w:rFonts w:eastAsia="Times New Roman"/>
          <w:sz w:val="32"/>
          <w:szCs w:val="32"/>
        </w:rPr>
      </w:pPr>
      <w:r w:rsidRPr="00C114EF">
        <w:rPr>
          <w:rFonts w:eastAsia="Times New Roman"/>
          <w:color w:val="548DD4"/>
          <w:sz w:val="32"/>
          <w:szCs w:val="32"/>
        </w:rPr>
        <w:t>What are other likely constraints of large gills</w:t>
      </w:r>
      <w:r w:rsidRPr="00C114EF">
        <w:rPr>
          <w:rFonts w:eastAsia="Times New Roman"/>
          <w:sz w:val="32"/>
          <w:szCs w:val="32"/>
        </w:rPr>
        <w:t xml:space="preserve">? </w:t>
      </w:r>
    </w:p>
    <w:p w14:paraId="679F030A" w14:textId="77777777" w:rsidR="00C114EF" w:rsidRPr="00C114EF" w:rsidRDefault="00C114EF" w:rsidP="00C114EF">
      <w:pPr>
        <w:ind w:left="720"/>
        <w:rPr>
          <w:rFonts w:eastAsia="Times New Roman"/>
          <w:sz w:val="32"/>
          <w:szCs w:val="32"/>
        </w:rPr>
      </w:pPr>
      <w:r w:rsidRPr="00C114EF">
        <w:rPr>
          <w:rFonts w:eastAsia="Times New Roman"/>
          <w:sz w:val="32"/>
          <w:szCs w:val="32"/>
          <w:u w:val="single"/>
        </w:rPr>
        <w:t>Hint</w:t>
      </w:r>
      <w:r w:rsidRPr="00C114EF">
        <w:rPr>
          <w:rFonts w:eastAsia="Times New Roman"/>
          <w:sz w:val="32"/>
          <w:szCs w:val="32"/>
        </w:rPr>
        <w:t>: think through physical properties of water (esp. solvent properties, intimacy) physiological function of organ system (</w:t>
      </w:r>
      <w:proofErr w:type="gramStart"/>
      <w:r w:rsidRPr="00C114EF">
        <w:rPr>
          <w:rFonts w:eastAsia="Times New Roman"/>
          <w:sz w:val="32"/>
          <w:szCs w:val="32"/>
        </w:rPr>
        <w:t>e.g.</w:t>
      </w:r>
      <w:proofErr w:type="gramEnd"/>
      <w:r w:rsidRPr="00C114EF">
        <w:rPr>
          <w:rFonts w:eastAsia="Times New Roman"/>
          <w:sz w:val="32"/>
          <w:szCs w:val="32"/>
        </w:rPr>
        <w:t xml:space="preserve"> energetics), and the fish anatomy picture.  [</w:t>
      </w:r>
      <w:r w:rsidRPr="00C114EF">
        <w:rPr>
          <w:rFonts w:eastAsia="Times New Roman"/>
          <w:i/>
          <w:sz w:val="32"/>
          <w:szCs w:val="32"/>
        </w:rPr>
        <w:t>Discuss</w:t>
      </w:r>
      <w:r w:rsidRPr="00C114EF">
        <w:rPr>
          <w:rFonts w:eastAsia="Times New Roman"/>
          <w:sz w:val="32"/>
          <w:szCs w:val="32"/>
        </w:rPr>
        <w:t>]</w:t>
      </w:r>
    </w:p>
    <w:p w14:paraId="5A447A83" w14:textId="77777777" w:rsidR="00C114EF" w:rsidRPr="00C114EF" w:rsidRDefault="00C114EF" w:rsidP="00C114EF">
      <w:pPr>
        <w:ind w:left="720"/>
        <w:rPr>
          <w:rFonts w:eastAsia="Times New Roman"/>
          <w:sz w:val="32"/>
          <w:szCs w:val="32"/>
        </w:rPr>
      </w:pPr>
    </w:p>
    <w:p w14:paraId="101CD24D" w14:textId="26007FA7" w:rsidR="00C114EF" w:rsidRPr="00C114EF" w:rsidRDefault="00C114EF" w:rsidP="00C114EF">
      <w:pPr>
        <w:rPr>
          <w:rFonts w:eastAsia="Times New Roman"/>
          <w:sz w:val="32"/>
          <w:szCs w:val="32"/>
        </w:rPr>
      </w:pPr>
    </w:p>
    <w:p w14:paraId="3CBC9E3A" w14:textId="77777777" w:rsidR="00C114EF" w:rsidRPr="00C114EF" w:rsidRDefault="00C114EF" w:rsidP="00C114EF">
      <w:pPr>
        <w:rPr>
          <w:rFonts w:eastAsia="Times New Roman"/>
          <w:sz w:val="32"/>
          <w:szCs w:val="32"/>
        </w:rPr>
      </w:pPr>
    </w:p>
    <w:p w14:paraId="2B0EF123" w14:textId="77777777" w:rsidR="00C114EF" w:rsidRPr="00C114EF" w:rsidRDefault="00C114EF" w:rsidP="00C114EF">
      <w:pPr>
        <w:rPr>
          <w:rFonts w:eastAsia="Times New Roman"/>
          <w:sz w:val="32"/>
          <w:szCs w:val="32"/>
        </w:rPr>
      </w:pPr>
    </w:p>
    <w:p w14:paraId="77458BED" w14:textId="77777777" w:rsidR="00C114EF" w:rsidRPr="00C114EF" w:rsidRDefault="00C114EF" w:rsidP="00C114EF">
      <w:pPr>
        <w:rPr>
          <w:rFonts w:eastAsia="Times New Roman"/>
          <w:sz w:val="32"/>
          <w:szCs w:val="32"/>
        </w:rPr>
      </w:pPr>
    </w:p>
    <w:p w14:paraId="4215F67D" w14:textId="77777777" w:rsidR="00C114EF" w:rsidRPr="00C114EF" w:rsidRDefault="00C114EF" w:rsidP="00C114EF">
      <w:pPr>
        <w:rPr>
          <w:rFonts w:eastAsia="Times New Roman"/>
          <w:sz w:val="32"/>
          <w:szCs w:val="32"/>
        </w:rPr>
      </w:pPr>
    </w:p>
    <w:p w14:paraId="5F9DE8C2" w14:textId="77777777" w:rsidR="00C114EF" w:rsidRPr="00C114EF" w:rsidRDefault="00C114EF" w:rsidP="00C114EF">
      <w:pPr>
        <w:rPr>
          <w:rFonts w:eastAsia="Times New Roman"/>
          <w:sz w:val="32"/>
          <w:szCs w:val="32"/>
        </w:rPr>
      </w:pPr>
    </w:p>
    <w:p w14:paraId="47F74207" w14:textId="77777777" w:rsidR="00C114EF" w:rsidRPr="00C114EF" w:rsidRDefault="00C114EF" w:rsidP="00C114EF">
      <w:pPr>
        <w:rPr>
          <w:rFonts w:eastAsia="Times New Roman"/>
          <w:sz w:val="32"/>
          <w:szCs w:val="32"/>
        </w:rPr>
      </w:pPr>
    </w:p>
    <w:p w14:paraId="73ACE16E" w14:textId="77777777" w:rsidR="00C114EF" w:rsidRPr="00C114EF" w:rsidRDefault="00C114EF" w:rsidP="00C114EF">
      <w:pPr>
        <w:rPr>
          <w:rFonts w:eastAsia="Times New Roman"/>
          <w:sz w:val="32"/>
          <w:szCs w:val="32"/>
        </w:rPr>
      </w:pPr>
    </w:p>
    <w:p w14:paraId="4A511F76" w14:textId="77777777" w:rsidR="00C114EF" w:rsidRPr="00C114EF" w:rsidRDefault="00C114EF" w:rsidP="00C114EF">
      <w:pPr>
        <w:rPr>
          <w:rFonts w:eastAsia="Times New Roman"/>
          <w:sz w:val="32"/>
          <w:szCs w:val="32"/>
        </w:rPr>
      </w:pPr>
    </w:p>
    <w:p w14:paraId="2530DE4A" w14:textId="77777777" w:rsidR="00C114EF" w:rsidRPr="00C114EF" w:rsidRDefault="00C114EF" w:rsidP="00C114EF">
      <w:pPr>
        <w:rPr>
          <w:rFonts w:eastAsia="Times New Roman"/>
          <w:sz w:val="32"/>
          <w:szCs w:val="32"/>
        </w:rPr>
      </w:pPr>
    </w:p>
    <w:p w14:paraId="5ECC905A" w14:textId="77777777" w:rsidR="00C114EF" w:rsidRPr="00C114EF" w:rsidRDefault="00C114EF" w:rsidP="00C114EF">
      <w:pPr>
        <w:rPr>
          <w:rFonts w:eastAsia="Times New Roman"/>
          <w:sz w:val="32"/>
          <w:szCs w:val="32"/>
        </w:rPr>
      </w:pPr>
    </w:p>
    <w:p w14:paraId="68CAB3DF" w14:textId="77777777" w:rsidR="00C114EF" w:rsidRPr="00C114EF" w:rsidRDefault="00C114EF" w:rsidP="00C114EF">
      <w:pPr>
        <w:rPr>
          <w:rFonts w:eastAsia="Times New Roman"/>
          <w:sz w:val="32"/>
          <w:szCs w:val="32"/>
        </w:rPr>
      </w:pPr>
    </w:p>
    <w:p w14:paraId="4363506C" w14:textId="77777777" w:rsidR="00C114EF" w:rsidRPr="00C114EF" w:rsidRDefault="00C114EF" w:rsidP="00C114EF">
      <w:pPr>
        <w:rPr>
          <w:rFonts w:eastAsia="Times New Roman"/>
          <w:sz w:val="32"/>
          <w:szCs w:val="32"/>
        </w:rPr>
      </w:pPr>
    </w:p>
    <w:p w14:paraId="541113FA" w14:textId="77777777" w:rsidR="00C114EF" w:rsidRPr="00C114EF" w:rsidRDefault="00C114EF" w:rsidP="00C114EF">
      <w:pPr>
        <w:numPr>
          <w:ilvl w:val="0"/>
          <w:numId w:val="11"/>
        </w:numPr>
        <w:rPr>
          <w:rFonts w:eastAsia="Times New Roman"/>
          <w:sz w:val="32"/>
          <w:szCs w:val="24"/>
        </w:rPr>
      </w:pPr>
      <w:r w:rsidRPr="00C114EF">
        <w:rPr>
          <w:rFonts w:eastAsia="Times New Roman"/>
          <w:color w:val="7030A0"/>
          <w:sz w:val="32"/>
          <w:szCs w:val="24"/>
        </w:rPr>
        <w:t>Oxygen capacity</w:t>
      </w:r>
      <w:r w:rsidRPr="00C114EF">
        <w:rPr>
          <w:rFonts w:eastAsia="Times New Roman"/>
          <w:sz w:val="32"/>
          <w:szCs w:val="24"/>
        </w:rPr>
        <w:t>—refresh points of emphasize last time</w:t>
      </w:r>
    </w:p>
    <w:p w14:paraId="2E38485F" w14:textId="77777777" w:rsidR="00C114EF" w:rsidRPr="00C114EF" w:rsidRDefault="00C114EF" w:rsidP="00C114EF">
      <w:pPr>
        <w:numPr>
          <w:ilvl w:val="2"/>
          <w:numId w:val="11"/>
        </w:numPr>
        <w:rPr>
          <w:rFonts w:eastAsia="Times New Roman"/>
          <w:color w:val="76923C"/>
          <w:sz w:val="32"/>
          <w:szCs w:val="24"/>
        </w:rPr>
      </w:pPr>
      <w:r w:rsidRPr="00C114EF">
        <w:rPr>
          <w:rFonts w:eastAsia="Times New Roman"/>
          <w:color w:val="76923C"/>
          <w:sz w:val="32"/>
          <w:szCs w:val="24"/>
        </w:rPr>
        <w:t>Fish must pump a very heavy medium across their respiratory surfaces</w:t>
      </w:r>
    </w:p>
    <w:p w14:paraId="403D233A" w14:textId="77777777" w:rsidR="00C114EF" w:rsidRPr="00C114EF" w:rsidRDefault="00C114EF" w:rsidP="00C114EF">
      <w:pPr>
        <w:numPr>
          <w:ilvl w:val="2"/>
          <w:numId w:val="11"/>
        </w:numPr>
        <w:rPr>
          <w:rFonts w:eastAsia="Times New Roman"/>
          <w:color w:val="76923C"/>
          <w:sz w:val="32"/>
          <w:szCs w:val="24"/>
        </w:rPr>
      </w:pPr>
      <w:r w:rsidRPr="00C114EF">
        <w:rPr>
          <w:rFonts w:eastAsia="Times New Roman"/>
          <w:color w:val="76923C"/>
          <w:sz w:val="32"/>
          <w:szCs w:val="24"/>
        </w:rPr>
        <w:t>Fish must pump a much greater volume of medium across their respiratory surfaces</w:t>
      </w:r>
    </w:p>
    <w:p w14:paraId="047D4330" w14:textId="77777777" w:rsidR="00C114EF" w:rsidRPr="00C114EF" w:rsidRDefault="00C114EF" w:rsidP="00C114EF">
      <w:pPr>
        <w:numPr>
          <w:ilvl w:val="2"/>
          <w:numId w:val="11"/>
        </w:numPr>
        <w:rPr>
          <w:rFonts w:eastAsia="Times New Roman"/>
          <w:color w:val="76923C"/>
          <w:sz w:val="32"/>
          <w:szCs w:val="24"/>
        </w:rPr>
      </w:pPr>
      <w:r w:rsidRPr="00C114EF">
        <w:rPr>
          <w:rFonts w:eastAsia="Times New Roman"/>
          <w:color w:val="76923C"/>
          <w:sz w:val="32"/>
          <w:szCs w:val="24"/>
        </w:rPr>
        <w:t>What else do the physical and chemical properties of water imply for this pumping</w:t>
      </w:r>
    </w:p>
    <w:p w14:paraId="5487371E" w14:textId="77777777" w:rsidR="00C114EF" w:rsidRPr="00C114EF" w:rsidRDefault="00C114EF" w:rsidP="00C114EF">
      <w:pPr>
        <w:numPr>
          <w:ilvl w:val="2"/>
          <w:numId w:val="11"/>
        </w:numPr>
        <w:rPr>
          <w:rFonts w:eastAsia="Times New Roman"/>
          <w:color w:val="76923C"/>
          <w:sz w:val="32"/>
          <w:szCs w:val="24"/>
        </w:rPr>
      </w:pPr>
      <w:r w:rsidRPr="00C114EF">
        <w:rPr>
          <w:rFonts w:eastAsia="Times New Roman"/>
          <w:color w:val="76923C"/>
          <w:sz w:val="32"/>
          <w:szCs w:val="24"/>
        </w:rPr>
        <w:t xml:space="preserve">Heat exchange (water has high </w:t>
      </w:r>
      <w:r w:rsidRPr="00C114EF">
        <w:rPr>
          <w:rFonts w:eastAsia="Times New Roman"/>
          <w:i/>
          <w:iCs/>
          <w:color w:val="76923C"/>
          <w:sz w:val="32"/>
          <w:szCs w:val="24"/>
        </w:rPr>
        <w:t xml:space="preserve">specific heat </w:t>
      </w:r>
      <w:r w:rsidRPr="00C114EF">
        <w:rPr>
          <w:rFonts w:eastAsia="Times New Roman"/>
          <w:color w:val="76923C"/>
          <w:sz w:val="32"/>
          <w:szCs w:val="24"/>
        </w:rPr>
        <w:t>capacity)</w:t>
      </w:r>
    </w:p>
    <w:p w14:paraId="625A59F4" w14:textId="77777777" w:rsidR="00C114EF" w:rsidRPr="00C114EF" w:rsidRDefault="00C114EF" w:rsidP="00C114EF">
      <w:pPr>
        <w:numPr>
          <w:ilvl w:val="2"/>
          <w:numId w:val="11"/>
        </w:numPr>
        <w:rPr>
          <w:rFonts w:eastAsia="Times New Roman"/>
          <w:color w:val="76923C"/>
          <w:sz w:val="32"/>
          <w:szCs w:val="24"/>
        </w:rPr>
      </w:pPr>
      <w:r w:rsidRPr="00C114EF">
        <w:rPr>
          <w:rFonts w:eastAsia="Times New Roman"/>
          <w:color w:val="76923C"/>
          <w:sz w:val="32"/>
          <w:szCs w:val="24"/>
        </w:rPr>
        <w:t xml:space="preserve">Chemical exchange (water is </w:t>
      </w:r>
      <w:r w:rsidRPr="00C114EF">
        <w:rPr>
          <w:rFonts w:eastAsia="Times New Roman"/>
          <w:i/>
          <w:iCs/>
          <w:color w:val="76923C"/>
          <w:sz w:val="32"/>
          <w:szCs w:val="24"/>
        </w:rPr>
        <w:t>polar</w:t>
      </w:r>
      <w:r w:rsidRPr="00C114EF">
        <w:rPr>
          <w:rFonts w:eastAsia="Times New Roman"/>
          <w:color w:val="76923C"/>
          <w:sz w:val="32"/>
          <w:szCs w:val="24"/>
        </w:rPr>
        <w:t>; universal solvent)</w:t>
      </w:r>
    </w:p>
    <w:p w14:paraId="3F39E099" w14:textId="77777777" w:rsidR="00C114EF" w:rsidRPr="00C114EF" w:rsidRDefault="00C114EF" w:rsidP="00C114EF">
      <w:pPr>
        <w:rPr>
          <w:rFonts w:eastAsia="Times New Roman"/>
          <w:sz w:val="18"/>
          <w:szCs w:val="24"/>
        </w:rPr>
      </w:pPr>
    </w:p>
    <w:p w14:paraId="2A6A2A32" w14:textId="77777777" w:rsidR="00C114EF" w:rsidRPr="00C114EF" w:rsidRDefault="00C114EF" w:rsidP="00C114EF">
      <w:pPr>
        <w:rPr>
          <w:rFonts w:eastAsia="Times New Roman"/>
          <w:sz w:val="32"/>
          <w:szCs w:val="24"/>
        </w:rPr>
      </w:pPr>
      <w:r w:rsidRPr="00C114EF">
        <w:rPr>
          <w:rFonts w:eastAsia="Times New Roman"/>
          <w:sz w:val="32"/>
          <w:szCs w:val="24"/>
        </w:rPr>
        <w:t xml:space="preserve">The readings and our discussion not only cover the ecology and physiology of oxygen but strongly demonstrate the need for holistic thinking about fish biology: lessons in </w:t>
      </w:r>
      <w:r w:rsidRPr="00C114EF">
        <w:rPr>
          <w:rFonts w:eastAsia="Times New Roman"/>
          <w:color w:val="0070C0"/>
          <w:sz w:val="32"/>
          <w:szCs w:val="24"/>
        </w:rPr>
        <w:t>phenotypic tapestry theory</w:t>
      </w:r>
      <w:r w:rsidRPr="00C114EF">
        <w:rPr>
          <w:rFonts w:eastAsia="Times New Roman"/>
          <w:sz w:val="32"/>
          <w:szCs w:val="24"/>
        </w:rPr>
        <w:t xml:space="preserve"> (DeWitt phrase) wherein if one tugs on one thread of the physiological tapestry, deformation of other processes will likely propagate. Recall Muir:</w:t>
      </w:r>
    </w:p>
    <w:p w14:paraId="45E1871F" w14:textId="77777777" w:rsidR="00C114EF" w:rsidRPr="00C114EF" w:rsidRDefault="00C114EF" w:rsidP="00C114EF">
      <w:pPr>
        <w:rPr>
          <w:rFonts w:eastAsia="Times New Roman"/>
          <w:sz w:val="18"/>
          <w:szCs w:val="24"/>
        </w:rPr>
      </w:pPr>
    </w:p>
    <w:p w14:paraId="78098A9F" w14:textId="77777777" w:rsidR="00C114EF" w:rsidRPr="00C114EF" w:rsidRDefault="00C114EF" w:rsidP="00C114EF">
      <w:pPr>
        <w:keepNext/>
        <w:shd w:val="clear" w:color="auto" w:fill="FFFFFF"/>
        <w:jc w:val="center"/>
        <w:outlineLvl w:val="1"/>
        <w:rPr>
          <w:rFonts w:ascii="Verdana" w:eastAsia="Times New Roman" w:hAnsi="Verdana"/>
          <w:color w:val="70A333"/>
          <w:sz w:val="28"/>
          <w:szCs w:val="28"/>
        </w:rPr>
      </w:pPr>
      <w:r w:rsidRPr="00C114EF">
        <w:rPr>
          <w:rFonts w:ascii="Verdana" w:eastAsia="Times New Roman" w:hAnsi="Verdana"/>
          <w:color w:val="70A333"/>
          <w:sz w:val="28"/>
          <w:szCs w:val="28"/>
        </w:rPr>
        <w:t>"When we try to pick out anything by itself, we find it hitched to everything else in the Universe."</w:t>
      </w:r>
    </w:p>
    <w:p w14:paraId="2117F837" w14:textId="77777777" w:rsidR="00C114EF" w:rsidRPr="00C114EF" w:rsidRDefault="00C114EF" w:rsidP="00C114EF">
      <w:pPr>
        <w:jc w:val="center"/>
        <w:rPr>
          <w:rFonts w:eastAsia="Times New Roman"/>
          <w:sz w:val="28"/>
          <w:szCs w:val="24"/>
        </w:rPr>
      </w:pPr>
      <w:r w:rsidRPr="00C114EF">
        <w:rPr>
          <w:rFonts w:eastAsia="Times New Roman"/>
          <w:sz w:val="28"/>
          <w:szCs w:val="24"/>
        </w:rPr>
        <w:t>—John Muir, My First Summer in the Sierra (1911 p. 110)</w:t>
      </w:r>
    </w:p>
    <w:p w14:paraId="2F9A1299" w14:textId="77777777" w:rsidR="00C114EF" w:rsidRPr="00C114EF" w:rsidRDefault="00C114EF" w:rsidP="00C114EF">
      <w:pPr>
        <w:rPr>
          <w:rFonts w:eastAsia="Times New Roman"/>
          <w:sz w:val="32"/>
          <w:szCs w:val="24"/>
        </w:rPr>
      </w:pPr>
    </w:p>
    <w:p w14:paraId="44C84F66" w14:textId="77777777" w:rsidR="00C114EF" w:rsidRPr="00C114EF" w:rsidRDefault="00C114EF" w:rsidP="00C114EF">
      <w:pPr>
        <w:rPr>
          <w:rFonts w:eastAsia="Times New Roman"/>
          <w:color w:val="00B050"/>
          <w:sz w:val="32"/>
          <w:szCs w:val="24"/>
        </w:rPr>
      </w:pPr>
    </w:p>
    <w:p w14:paraId="539AD166" w14:textId="77777777" w:rsidR="00C114EF" w:rsidRPr="00C114EF" w:rsidRDefault="00C114EF" w:rsidP="00C114EF">
      <w:pPr>
        <w:rPr>
          <w:rFonts w:eastAsia="Times New Roman"/>
          <w:color w:val="00B050"/>
          <w:sz w:val="32"/>
          <w:szCs w:val="24"/>
        </w:rPr>
      </w:pPr>
    </w:p>
    <w:p w14:paraId="75600B9F" w14:textId="77777777" w:rsidR="00C114EF" w:rsidRPr="00C114EF" w:rsidRDefault="00C114EF" w:rsidP="00C114EF">
      <w:pPr>
        <w:rPr>
          <w:rFonts w:eastAsia="Times New Roman"/>
          <w:color w:val="00B050"/>
          <w:sz w:val="32"/>
          <w:szCs w:val="24"/>
        </w:rPr>
      </w:pPr>
    </w:p>
    <w:p w14:paraId="00AABD3D" w14:textId="77777777" w:rsidR="00C114EF" w:rsidRPr="00C114EF" w:rsidRDefault="00C114EF" w:rsidP="00C114EF">
      <w:pPr>
        <w:rPr>
          <w:rFonts w:eastAsia="Times New Roman"/>
          <w:color w:val="00B050"/>
          <w:sz w:val="32"/>
          <w:szCs w:val="24"/>
        </w:rPr>
      </w:pPr>
    </w:p>
    <w:p w14:paraId="312A84FC" w14:textId="77777777" w:rsidR="00C114EF" w:rsidRPr="00C114EF" w:rsidRDefault="00C114EF" w:rsidP="00C114EF">
      <w:pPr>
        <w:rPr>
          <w:rFonts w:eastAsia="Times New Roman"/>
          <w:color w:val="00B050"/>
          <w:sz w:val="32"/>
          <w:szCs w:val="24"/>
        </w:rPr>
      </w:pPr>
    </w:p>
    <w:p w14:paraId="473C7763" w14:textId="77777777" w:rsidR="00C114EF" w:rsidRPr="00C114EF" w:rsidRDefault="00C114EF" w:rsidP="00C114EF">
      <w:pPr>
        <w:rPr>
          <w:rFonts w:eastAsia="Times New Roman"/>
          <w:color w:val="00B050"/>
          <w:sz w:val="32"/>
          <w:szCs w:val="24"/>
        </w:rPr>
      </w:pPr>
      <w:r w:rsidRPr="00C114EF">
        <w:rPr>
          <w:rFonts w:eastAsia="Times New Roman"/>
          <w:color w:val="00B050"/>
          <w:sz w:val="32"/>
          <w:szCs w:val="24"/>
        </w:rPr>
        <w:t>Other responses to low oxygen</w:t>
      </w:r>
    </w:p>
    <w:p w14:paraId="75BCED03" w14:textId="77777777" w:rsidR="00C114EF" w:rsidRPr="00C114EF" w:rsidRDefault="00C114EF" w:rsidP="00C114EF">
      <w:pPr>
        <w:rPr>
          <w:rFonts w:eastAsia="Times New Roman"/>
          <w:sz w:val="32"/>
          <w:szCs w:val="24"/>
        </w:rPr>
      </w:pPr>
    </w:p>
    <w:p w14:paraId="6BDD7EBA" w14:textId="77777777" w:rsidR="00C114EF" w:rsidRPr="00C114EF" w:rsidRDefault="00C114EF" w:rsidP="00C114EF">
      <w:pPr>
        <w:keepNext/>
        <w:outlineLvl w:val="1"/>
        <w:rPr>
          <w:rFonts w:eastAsia="Times New Roman" w:cs="Calibri"/>
          <w:iCs/>
          <w:sz w:val="32"/>
          <w:szCs w:val="32"/>
        </w:rPr>
      </w:pPr>
      <w:r w:rsidRPr="00C114EF">
        <w:rPr>
          <w:rFonts w:eastAsia="Times New Roman" w:cs="Calibri"/>
          <w:iCs/>
          <w:sz w:val="32"/>
          <w:szCs w:val="32"/>
        </w:rPr>
        <w:t>Behavior</w:t>
      </w:r>
    </w:p>
    <w:p w14:paraId="2B53A27A" w14:textId="77777777" w:rsidR="00C114EF" w:rsidRPr="00C114EF" w:rsidRDefault="00C114EF" w:rsidP="00C114EF">
      <w:pPr>
        <w:keepNext/>
        <w:outlineLvl w:val="1"/>
        <w:rPr>
          <w:rFonts w:eastAsia="Times New Roman" w:cs="Calibri"/>
          <w:iCs/>
          <w:sz w:val="32"/>
          <w:szCs w:val="32"/>
        </w:rPr>
      </w:pPr>
      <w:r w:rsidRPr="00C114EF">
        <w:rPr>
          <w:rFonts w:eastAsia="Times New Roman" w:cs="Calibri"/>
          <w:iCs/>
          <w:color w:val="7030A0"/>
          <w:sz w:val="32"/>
          <w:szCs w:val="32"/>
        </w:rPr>
        <w:t xml:space="preserve">Aquatic surface respiration, </w:t>
      </w:r>
      <w:r w:rsidRPr="00C114EF">
        <w:rPr>
          <w:rFonts w:eastAsia="Times New Roman" w:cs="Calibri"/>
          <w:b/>
          <w:iCs/>
          <w:color w:val="7030A0"/>
          <w:sz w:val="32"/>
          <w:szCs w:val="32"/>
        </w:rPr>
        <w:t>ASR</w:t>
      </w:r>
      <w:r w:rsidRPr="00C114EF">
        <w:rPr>
          <w:rFonts w:eastAsia="Times New Roman" w:cs="Calibri"/>
          <w:iCs/>
          <w:sz w:val="32"/>
          <w:szCs w:val="32"/>
        </w:rPr>
        <w:t>, increased ventilation, “anal breathing”, fin breathing (original idea—most likely true), habitat choice, activity change (</w:t>
      </w:r>
      <w:proofErr w:type="gramStart"/>
      <w:r w:rsidRPr="00C114EF">
        <w:rPr>
          <w:rFonts w:eastAsia="Times New Roman" w:cs="Calibri"/>
          <w:iCs/>
          <w:sz w:val="32"/>
          <w:szCs w:val="32"/>
        </w:rPr>
        <w:t>e.g.</w:t>
      </w:r>
      <w:proofErr w:type="gramEnd"/>
      <w:r w:rsidRPr="00C114EF">
        <w:rPr>
          <w:rFonts w:eastAsia="Times New Roman" w:cs="Calibri"/>
          <w:iCs/>
          <w:sz w:val="32"/>
          <w:szCs w:val="32"/>
        </w:rPr>
        <w:t xml:space="preserve"> reduction), egg fanning. See review by </w:t>
      </w:r>
      <w:proofErr w:type="spellStart"/>
      <w:r w:rsidRPr="00C114EF">
        <w:rPr>
          <w:rFonts w:eastAsia="Times New Roman" w:cs="Calibri"/>
          <w:iCs/>
          <w:sz w:val="32"/>
          <w:szCs w:val="32"/>
        </w:rPr>
        <w:t>Reebs</w:t>
      </w:r>
      <w:proofErr w:type="spellEnd"/>
      <w:r w:rsidRPr="00C114EF">
        <w:rPr>
          <w:rFonts w:eastAsia="Times New Roman" w:cs="Calibri"/>
          <w:iCs/>
          <w:sz w:val="32"/>
          <w:szCs w:val="32"/>
        </w:rPr>
        <w:t xml:space="preserve"> </w:t>
      </w:r>
      <w:hyperlink r:id="rId12" w:history="1">
        <w:r w:rsidRPr="00C114EF">
          <w:rPr>
            <w:rFonts w:eastAsia="Times New Roman" w:cs="Calibri"/>
            <w:iCs/>
            <w:color w:val="0000FF"/>
            <w:sz w:val="32"/>
            <w:szCs w:val="32"/>
            <w:u w:val="single"/>
          </w:rPr>
          <w:t>here</w:t>
        </w:r>
      </w:hyperlink>
      <w:r w:rsidRPr="00C114EF">
        <w:rPr>
          <w:rFonts w:eastAsia="Times New Roman" w:cs="Calibri"/>
          <w:iCs/>
          <w:sz w:val="32"/>
          <w:szCs w:val="32"/>
        </w:rPr>
        <w:t>.</w:t>
      </w:r>
    </w:p>
    <w:p w14:paraId="428CF45E" w14:textId="77777777" w:rsidR="00C114EF" w:rsidRPr="00C114EF" w:rsidRDefault="00C114EF" w:rsidP="00C114EF">
      <w:pPr>
        <w:rPr>
          <w:rFonts w:ascii="Times New Roman" w:eastAsia="Times New Roman" w:hAnsi="Times New Roman"/>
          <w:sz w:val="24"/>
          <w:szCs w:val="24"/>
        </w:rPr>
      </w:pPr>
    </w:p>
    <w:p w14:paraId="34879004" w14:textId="77777777" w:rsidR="00C114EF" w:rsidRPr="00C114EF" w:rsidRDefault="00C114EF" w:rsidP="00C114EF">
      <w:pPr>
        <w:rPr>
          <w:rFonts w:ascii="Verdana" w:eastAsia="Times New Roman" w:hAnsi="Verdana"/>
          <w:color w:val="000000"/>
          <w:sz w:val="22"/>
          <w:szCs w:val="15"/>
          <w:shd w:val="clear" w:color="auto" w:fill="FFFFFF"/>
        </w:rPr>
      </w:pPr>
      <w:r w:rsidRPr="00C114EF">
        <w:rPr>
          <w:rFonts w:ascii="Times New Roman" w:eastAsia="Times New Roman" w:hAnsi="Times New Roman"/>
          <w:noProof/>
          <w:sz w:val="24"/>
          <w:szCs w:val="24"/>
        </w:rPr>
        <w:lastRenderedPageBreak/>
        <w:drawing>
          <wp:anchor distT="0" distB="0" distL="114300" distR="114300" simplePos="0" relativeHeight="251659264" behindDoc="1" locked="0" layoutInCell="1" allowOverlap="1" wp14:anchorId="6CC31D71" wp14:editId="144D5D0F">
            <wp:simplePos x="0" y="0"/>
            <wp:positionH relativeFrom="column">
              <wp:posOffset>0</wp:posOffset>
            </wp:positionH>
            <wp:positionV relativeFrom="paragraph">
              <wp:posOffset>71120</wp:posOffset>
            </wp:positionV>
            <wp:extent cx="2257425" cy="2600325"/>
            <wp:effectExtent l="0" t="0" r="9525" b="9525"/>
            <wp:wrapTight wrapText="bothSides">
              <wp:wrapPolygon edited="0">
                <wp:start x="0" y="0"/>
                <wp:lineTo x="0" y="21521"/>
                <wp:lineTo x="21509" y="21521"/>
                <wp:lineTo x="21509" y="0"/>
                <wp:lineTo x="0" y="0"/>
              </wp:wrapPolygon>
            </wp:wrapTight>
            <wp:docPr id="4" name="Picture 69" descr="During aquatic surface respiration (ASR), fish use the uppermost layer of water that is generally richer in oxygen than deeper in the water column. This widespread adaptation to hypoxia is present in many different fish families. Contrary to popular belief, ASR does not involve air-brea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uring aquatic surface respiration (ASR), fish use the uppermost layer of water that is generally richer in oxygen than deeper in the water column. This widespread adaptation to hypoxia is present in many different fish families. Contrary to popular belief, ASR does not involve air-breathi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257425" cy="2600325"/>
                    </a:xfrm>
                    <a:prstGeom prst="rect">
                      <a:avLst/>
                    </a:prstGeom>
                    <a:noFill/>
                  </pic:spPr>
                </pic:pic>
              </a:graphicData>
            </a:graphic>
            <wp14:sizeRelH relativeFrom="page">
              <wp14:pctWidth>0</wp14:pctWidth>
            </wp14:sizeRelH>
            <wp14:sizeRelV relativeFrom="page">
              <wp14:pctHeight>0</wp14:pctHeight>
            </wp14:sizeRelV>
          </wp:anchor>
        </w:drawing>
      </w:r>
    </w:p>
    <w:p w14:paraId="4FACC970" w14:textId="77777777" w:rsidR="00C114EF" w:rsidRPr="00C114EF" w:rsidRDefault="00C114EF" w:rsidP="00C114EF">
      <w:pPr>
        <w:rPr>
          <w:rFonts w:ascii="Verdana" w:eastAsia="Times New Roman" w:hAnsi="Verdana"/>
          <w:color w:val="000000"/>
          <w:sz w:val="22"/>
          <w:szCs w:val="15"/>
          <w:shd w:val="clear" w:color="auto" w:fill="FFFFFF"/>
        </w:rPr>
      </w:pPr>
    </w:p>
    <w:p w14:paraId="32B89B50" w14:textId="77777777" w:rsidR="00C114EF" w:rsidRPr="00C114EF" w:rsidRDefault="00C114EF" w:rsidP="00C114EF">
      <w:pPr>
        <w:rPr>
          <w:rFonts w:ascii="Verdana" w:eastAsia="Times New Roman" w:hAnsi="Verdana"/>
          <w:color w:val="000000"/>
          <w:sz w:val="22"/>
          <w:szCs w:val="15"/>
          <w:shd w:val="clear" w:color="auto" w:fill="FFFFFF"/>
        </w:rPr>
      </w:pPr>
    </w:p>
    <w:p w14:paraId="6F2B2CCB" w14:textId="77777777" w:rsidR="00C114EF" w:rsidRPr="00C114EF" w:rsidRDefault="00C114EF" w:rsidP="00C114EF">
      <w:pPr>
        <w:rPr>
          <w:rFonts w:ascii="Verdana" w:eastAsia="Times New Roman" w:hAnsi="Verdana"/>
          <w:color w:val="000000"/>
          <w:sz w:val="22"/>
          <w:szCs w:val="15"/>
          <w:shd w:val="clear" w:color="auto" w:fill="FFFFFF"/>
        </w:rPr>
      </w:pPr>
    </w:p>
    <w:p w14:paraId="666254B1" w14:textId="77777777" w:rsidR="00C114EF" w:rsidRPr="00C114EF" w:rsidRDefault="00C114EF" w:rsidP="00C114EF">
      <w:pPr>
        <w:rPr>
          <w:rFonts w:ascii="Verdana" w:eastAsia="Times New Roman" w:hAnsi="Verdana"/>
          <w:color w:val="000000"/>
          <w:sz w:val="22"/>
          <w:szCs w:val="15"/>
          <w:shd w:val="clear" w:color="auto" w:fill="FFFFFF"/>
        </w:rPr>
      </w:pPr>
    </w:p>
    <w:p w14:paraId="6557E855" w14:textId="77777777" w:rsidR="00C114EF" w:rsidRPr="00C114EF" w:rsidRDefault="00C114EF" w:rsidP="00C114EF">
      <w:pPr>
        <w:rPr>
          <w:rFonts w:ascii="Verdana" w:eastAsia="Times New Roman" w:hAnsi="Verdana"/>
          <w:color w:val="000000"/>
          <w:sz w:val="22"/>
          <w:szCs w:val="15"/>
          <w:shd w:val="clear" w:color="auto" w:fill="FFFFFF"/>
        </w:rPr>
      </w:pPr>
    </w:p>
    <w:p w14:paraId="78790381" w14:textId="77777777" w:rsidR="00C114EF" w:rsidRPr="00C114EF" w:rsidRDefault="00C114EF" w:rsidP="00C114EF">
      <w:pPr>
        <w:rPr>
          <w:rFonts w:ascii="Verdana" w:eastAsia="Times New Roman" w:hAnsi="Verdana"/>
          <w:color w:val="000000"/>
          <w:sz w:val="22"/>
          <w:szCs w:val="15"/>
          <w:shd w:val="clear" w:color="auto" w:fill="FFFFFF"/>
        </w:rPr>
      </w:pPr>
    </w:p>
    <w:p w14:paraId="55886B04" w14:textId="77777777" w:rsidR="00C114EF" w:rsidRPr="00C114EF" w:rsidRDefault="00C114EF" w:rsidP="00C114EF">
      <w:pPr>
        <w:rPr>
          <w:rFonts w:ascii="Verdana" w:eastAsia="Times New Roman" w:hAnsi="Verdana"/>
          <w:color w:val="000000"/>
          <w:sz w:val="22"/>
          <w:szCs w:val="15"/>
          <w:shd w:val="clear" w:color="auto" w:fill="FFFFFF"/>
        </w:rPr>
      </w:pPr>
    </w:p>
    <w:p w14:paraId="6D7E5BBB" w14:textId="77777777" w:rsidR="00C114EF" w:rsidRPr="00C114EF" w:rsidRDefault="00C114EF" w:rsidP="00C114EF">
      <w:pPr>
        <w:rPr>
          <w:rFonts w:ascii="Verdana" w:eastAsia="Times New Roman" w:hAnsi="Verdana"/>
          <w:color w:val="000000"/>
          <w:sz w:val="22"/>
          <w:szCs w:val="15"/>
          <w:shd w:val="clear" w:color="auto" w:fill="FFFFFF"/>
        </w:rPr>
      </w:pPr>
    </w:p>
    <w:p w14:paraId="239208A0" w14:textId="77777777" w:rsidR="00C114EF" w:rsidRPr="00C114EF" w:rsidRDefault="00C114EF" w:rsidP="00C114EF">
      <w:pPr>
        <w:rPr>
          <w:rFonts w:ascii="Verdana" w:eastAsia="Times New Roman" w:hAnsi="Verdana"/>
          <w:color w:val="000000"/>
          <w:sz w:val="22"/>
          <w:szCs w:val="15"/>
          <w:shd w:val="clear" w:color="auto" w:fill="FFFFFF"/>
        </w:rPr>
      </w:pPr>
      <w:r w:rsidRPr="00C114EF">
        <w:rPr>
          <w:rFonts w:ascii="Verdana" w:eastAsia="Times New Roman" w:hAnsi="Verdana"/>
          <w:color w:val="000000"/>
          <w:sz w:val="22"/>
          <w:szCs w:val="15"/>
          <w:shd w:val="clear" w:color="auto" w:fill="FFFFFF"/>
        </w:rPr>
        <w:t>During aquatic surface respiration (ASR), fish use the uppermost layer of water that is generally richer in oxygen than deeper in the water column. This widespread adaptation to hypoxia is present in many different fish families. Contrary to popular belief, ASR does not involve air-breathing.</w:t>
      </w:r>
    </w:p>
    <w:p w14:paraId="3461A6FC" w14:textId="77777777" w:rsidR="00C114EF" w:rsidRPr="00C114EF" w:rsidRDefault="00C114EF" w:rsidP="00C114EF">
      <w:pPr>
        <w:rPr>
          <w:rFonts w:ascii="Verdana" w:eastAsia="Times New Roman" w:hAnsi="Verdana"/>
          <w:color w:val="000000"/>
          <w:sz w:val="22"/>
          <w:szCs w:val="15"/>
          <w:shd w:val="clear" w:color="auto" w:fill="FFFFFF"/>
        </w:rPr>
      </w:pPr>
    </w:p>
    <w:p w14:paraId="214FE89E" w14:textId="77777777" w:rsidR="00C114EF" w:rsidRPr="00C114EF" w:rsidRDefault="00C114EF" w:rsidP="00C114EF">
      <w:pPr>
        <w:jc w:val="right"/>
        <w:rPr>
          <w:rFonts w:ascii="Times New Roman" w:eastAsia="Times New Roman" w:hAnsi="Times New Roman"/>
          <w:sz w:val="40"/>
          <w:szCs w:val="24"/>
        </w:rPr>
      </w:pPr>
      <w:r w:rsidRPr="00C114EF">
        <w:rPr>
          <w:rFonts w:ascii="Verdana" w:eastAsia="Times New Roman" w:hAnsi="Verdana"/>
          <w:color w:val="000000"/>
          <w:sz w:val="22"/>
          <w:szCs w:val="15"/>
          <w:shd w:val="clear" w:color="auto" w:fill="FFFFFF"/>
        </w:rPr>
        <w:t>—Photo and caption from USGS (</w:t>
      </w:r>
      <w:hyperlink r:id="rId13" w:history="1">
        <w:r w:rsidRPr="00C114EF">
          <w:rPr>
            <w:rFonts w:ascii="Verdana" w:eastAsia="Times New Roman" w:hAnsi="Verdana"/>
            <w:color w:val="0000FF"/>
            <w:sz w:val="22"/>
            <w:szCs w:val="15"/>
            <w:u w:val="single"/>
            <w:shd w:val="clear" w:color="auto" w:fill="FFFFFF"/>
          </w:rPr>
          <w:t>link</w:t>
        </w:r>
      </w:hyperlink>
      <w:r w:rsidRPr="00C114EF">
        <w:rPr>
          <w:rFonts w:ascii="Verdana" w:eastAsia="Times New Roman" w:hAnsi="Verdana"/>
          <w:color w:val="000000"/>
          <w:sz w:val="22"/>
          <w:szCs w:val="15"/>
          <w:shd w:val="clear" w:color="auto" w:fill="FFFFFF"/>
        </w:rPr>
        <w:t>).</w:t>
      </w:r>
    </w:p>
    <w:p w14:paraId="119BAB6D" w14:textId="77777777" w:rsidR="00C114EF" w:rsidRPr="00C114EF" w:rsidRDefault="00C114EF" w:rsidP="00C114EF">
      <w:pPr>
        <w:rPr>
          <w:rFonts w:eastAsia="Times New Roman"/>
          <w:sz w:val="32"/>
          <w:szCs w:val="32"/>
        </w:rPr>
      </w:pPr>
    </w:p>
    <w:p w14:paraId="1C0C26A7" w14:textId="77777777" w:rsidR="00C114EF" w:rsidRPr="00C114EF" w:rsidRDefault="00C114EF" w:rsidP="00C114EF">
      <w:pPr>
        <w:rPr>
          <w:rFonts w:eastAsia="Times New Roman"/>
          <w:sz w:val="32"/>
          <w:szCs w:val="32"/>
        </w:rPr>
      </w:pPr>
    </w:p>
    <w:p w14:paraId="19339509" w14:textId="77777777" w:rsidR="00C114EF" w:rsidRPr="00C114EF" w:rsidRDefault="00C114EF" w:rsidP="00C114EF">
      <w:pPr>
        <w:rPr>
          <w:rFonts w:eastAsia="Times New Roman"/>
          <w:sz w:val="32"/>
          <w:szCs w:val="32"/>
        </w:rPr>
      </w:pPr>
      <w:r w:rsidRPr="00C114EF">
        <w:rPr>
          <w:rFonts w:eastAsia="Times New Roman"/>
          <w:sz w:val="32"/>
          <w:szCs w:val="32"/>
        </w:rPr>
        <w:t>Note that the ecology can drive one to physiological limits—use of fringing wetlands in African Great Lakes system (Chapman, of course).</w:t>
      </w:r>
    </w:p>
    <w:p w14:paraId="6AE92EDE" w14:textId="77777777" w:rsidR="00C114EF" w:rsidRPr="00C114EF" w:rsidRDefault="00C114EF" w:rsidP="00C114EF">
      <w:pPr>
        <w:rPr>
          <w:rFonts w:eastAsia="Times New Roman"/>
          <w:sz w:val="32"/>
          <w:szCs w:val="32"/>
        </w:rPr>
      </w:pPr>
    </w:p>
    <w:p w14:paraId="0EB7E81F" w14:textId="77777777" w:rsidR="00C114EF" w:rsidRPr="00C114EF" w:rsidRDefault="00C114EF" w:rsidP="00C114EF">
      <w:pPr>
        <w:rPr>
          <w:rFonts w:eastAsia="Times New Roman"/>
          <w:sz w:val="28"/>
          <w:szCs w:val="32"/>
        </w:rPr>
      </w:pPr>
      <w:r w:rsidRPr="00C114EF">
        <w:rPr>
          <w:rFonts w:eastAsia="Times New Roman"/>
          <w:sz w:val="32"/>
          <w:szCs w:val="32"/>
        </w:rPr>
        <w:t>Strictly physiological adaptations to low oxygen levels</w:t>
      </w:r>
      <w:r w:rsidRPr="00C114EF">
        <w:rPr>
          <w:rFonts w:eastAsia="Times New Roman"/>
          <w:sz w:val="28"/>
          <w:szCs w:val="32"/>
        </w:rPr>
        <w:t xml:space="preserve"> (verbatim from </w:t>
      </w:r>
      <w:proofErr w:type="spellStart"/>
      <w:r w:rsidRPr="00C114EF">
        <w:rPr>
          <w:rFonts w:eastAsia="Times New Roman"/>
          <w:sz w:val="28"/>
          <w:szCs w:val="32"/>
        </w:rPr>
        <w:t>Reebs</w:t>
      </w:r>
      <w:proofErr w:type="spellEnd"/>
      <w:r w:rsidRPr="00C114EF">
        <w:rPr>
          <w:rFonts w:eastAsia="Times New Roman"/>
          <w:sz w:val="28"/>
          <w:szCs w:val="32"/>
        </w:rPr>
        <w:t xml:space="preserve"> reading):</w:t>
      </w:r>
    </w:p>
    <w:p w14:paraId="4050AF46" w14:textId="77777777" w:rsidR="00C114EF" w:rsidRPr="00C114EF" w:rsidRDefault="00C114EF" w:rsidP="00C114EF">
      <w:pPr>
        <w:rPr>
          <w:rFonts w:eastAsia="Times New Roman"/>
          <w:color w:val="7030A0"/>
          <w:sz w:val="28"/>
          <w:szCs w:val="32"/>
        </w:rPr>
      </w:pPr>
      <w:r w:rsidRPr="00C114EF">
        <w:rPr>
          <w:rFonts w:eastAsia="Times New Roman"/>
          <w:sz w:val="28"/>
          <w:szCs w:val="32"/>
        </w:rPr>
        <w:t xml:space="preserve">“Adaptations to low oxygen can be not only </w:t>
      </w:r>
      <w:proofErr w:type="spellStart"/>
      <w:r w:rsidRPr="00C114EF">
        <w:rPr>
          <w:rFonts w:eastAsia="Times New Roman"/>
          <w:sz w:val="28"/>
          <w:szCs w:val="32"/>
        </w:rPr>
        <w:t>behavioural</w:t>
      </w:r>
      <w:proofErr w:type="spellEnd"/>
      <w:r w:rsidRPr="00C114EF">
        <w:rPr>
          <w:rFonts w:eastAsia="Times New Roman"/>
          <w:sz w:val="28"/>
          <w:szCs w:val="32"/>
        </w:rPr>
        <w:t xml:space="preserve"> but also physiological. </w:t>
      </w:r>
      <w:r w:rsidRPr="00C114EF">
        <w:rPr>
          <w:rFonts w:eastAsia="Times New Roman"/>
          <w:color w:val="7030A0"/>
          <w:sz w:val="28"/>
          <w:szCs w:val="32"/>
        </w:rPr>
        <w:t xml:space="preserve">Fishes </w:t>
      </w:r>
    </w:p>
    <w:p w14:paraId="7260EB3D" w14:textId="77777777" w:rsidR="00C114EF" w:rsidRPr="00C114EF" w:rsidRDefault="00C114EF" w:rsidP="00C114EF">
      <w:pPr>
        <w:rPr>
          <w:rFonts w:eastAsia="Times New Roman"/>
          <w:color w:val="7030A0"/>
          <w:sz w:val="28"/>
          <w:szCs w:val="32"/>
        </w:rPr>
      </w:pPr>
      <w:r w:rsidRPr="00C114EF">
        <w:rPr>
          <w:rFonts w:eastAsia="Times New Roman"/>
          <w:color w:val="7030A0"/>
          <w:sz w:val="28"/>
          <w:szCs w:val="32"/>
        </w:rPr>
        <w:t xml:space="preserve">that live in frequently hypoxic habitats may have more </w:t>
      </w:r>
      <w:proofErr w:type="spellStart"/>
      <w:r w:rsidRPr="00C114EF">
        <w:rPr>
          <w:rFonts w:eastAsia="Times New Roman"/>
          <w:color w:val="7030A0"/>
          <w:sz w:val="28"/>
          <w:szCs w:val="32"/>
        </w:rPr>
        <w:t>haemoglobin</w:t>
      </w:r>
      <w:proofErr w:type="spellEnd"/>
      <w:r w:rsidRPr="00C114EF">
        <w:rPr>
          <w:rFonts w:eastAsia="Times New Roman"/>
          <w:color w:val="7030A0"/>
          <w:sz w:val="28"/>
          <w:szCs w:val="32"/>
        </w:rPr>
        <w:t xml:space="preserve"> in their red blood </w:t>
      </w:r>
    </w:p>
    <w:p w14:paraId="0B2D8910" w14:textId="77777777" w:rsidR="00C114EF" w:rsidRPr="00C114EF" w:rsidRDefault="00C114EF" w:rsidP="00C114EF">
      <w:pPr>
        <w:rPr>
          <w:rFonts w:eastAsia="Times New Roman"/>
          <w:sz w:val="28"/>
          <w:szCs w:val="32"/>
        </w:rPr>
      </w:pPr>
      <w:r w:rsidRPr="00C114EF">
        <w:rPr>
          <w:rFonts w:eastAsia="Times New Roman"/>
          <w:color w:val="7030A0"/>
          <w:sz w:val="28"/>
          <w:szCs w:val="32"/>
        </w:rPr>
        <w:t>cells, and more of those cells in their blood,</w:t>
      </w:r>
      <w:r w:rsidRPr="00C114EF">
        <w:rPr>
          <w:rFonts w:eastAsia="Times New Roman"/>
          <w:sz w:val="28"/>
          <w:szCs w:val="32"/>
        </w:rPr>
        <w:t xml:space="preserve"> and therefore a higher blood capacity to </w:t>
      </w:r>
    </w:p>
    <w:p w14:paraId="6CEFCEB3" w14:textId="77777777" w:rsidR="00C114EF" w:rsidRPr="00C114EF" w:rsidRDefault="00C114EF" w:rsidP="00C114EF">
      <w:pPr>
        <w:rPr>
          <w:rFonts w:eastAsia="Times New Roman"/>
          <w:color w:val="7030A0"/>
          <w:sz w:val="28"/>
          <w:szCs w:val="32"/>
        </w:rPr>
      </w:pPr>
      <w:r w:rsidRPr="00C114EF">
        <w:rPr>
          <w:rFonts w:eastAsia="Times New Roman"/>
          <w:sz w:val="28"/>
          <w:szCs w:val="32"/>
        </w:rPr>
        <w:t xml:space="preserve">take up and transport oxygen. Their body tissues may contain </w:t>
      </w:r>
      <w:r w:rsidRPr="00C114EF">
        <w:rPr>
          <w:rFonts w:eastAsia="Times New Roman"/>
          <w:color w:val="7030A0"/>
          <w:sz w:val="28"/>
          <w:szCs w:val="32"/>
        </w:rPr>
        <w:t xml:space="preserve">more myoglobin, a </w:t>
      </w:r>
    </w:p>
    <w:p w14:paraId="46D9A974" w14:textId="77777777" w:rsidR="00C114EF" w:rsidRPr="00C114EF" w:rsidRDefault="00C114EF" w:rsidP="00C114EF">
      <w:pPr>
        <w:rPr>
          <w:rFonts w:eastAsia="Times New Roman"/>
          <w:sz w:val="28"/>
          <w:szCs w:val="32"/>
        </w:rPr>
      </w:pPr>
      <w:r w:rsidRPr="00C114EF">
        <w:rPr>
          <w:rFonts w:eastAsia="Times New Roman"/>
          <w:color w:val="7030A0"/>
          <w:sz w:val="28"/>
          <w:szCs w:val="32"/>
        </w:rPr>
        <w:t>molecule that can bind up oxygen and therefore act as an oxygen store</w:t>
      </w:r>
      <w:r w:rsidRPr="00C114EF">
        <w:rPr>
          <w:rFonts w:eastAsia="Times New Roman"/>
          <w:sz w:val="28"/>
          <w:szCs w:val="32"/>
        </w:rPr>
        <w:t xml:space="preserve">. But </w:t>
      </w:r>
      <w:proofErr w:type="gramStart"/>
      <w:r w:rsidRPr="00C114EF">
        <w:rPr>
          <w:rFonts w:eastAsia="Times New Roman"/>
          <w:sz w:val="28"/>
          <w:szCs w:val="32"/>
        </w:rPr>
        <w:t>their</w:t>
      </w:r>
      <w:proofErr w:type="gramEnd"/>
      <w:r w:rsidRPr="00C114EF">
        <w:rPr>
          <w:rFonts w:eastAsia="Times New Roman"/>
          <w:sz w:val="28"/>
          <w:szCs w:val="32"/>
        </w:rPr>
        <w:t xml:space="preserve"> </w:t>
      </w:r>
    </w:p>
    <w:p w14:paraId="2746ADDF" w14:textId="77777777" w:rsidR="00C114EF" w:rsidRPr="00C114EF" w:rsidRDefault="00C114EF" w:rsidP="00C114EF">
      <w:pPr>
        <w:rPr>
          <w:rFonts w:eastAsia="Times New Roman"/>
          <w:sz w:val="28"/>
          <w:szCs w:val="32"/>
        </w:rPr>
      </w:pPr>
      <w:r w:rsidRPr="00C114EF">
        <w:rPr>
          <w:rFonts w:eastAsia="Times New Roman"/>
          <w:color w:val="7030A0"/>
          <w:sz w:val="28"/>
          <w:szCs w:val="32"/>
        </w:rPr>
        <w:t>main adaptation is anaerobic metabolism</w:t>
      </w:r>
      <w:r w:rsidRPr="00C114EF">
        <w:rPr>
          <w:rFonts w:eastAsia="Times New Roman"/>
          <w:sz w:val="28"/>
          <w:szCs w:val="32"/>
        </w:rPr>
        <w:t xml:space="preserve">, a set of biochemical pathways that do not </w:t>
      </w:r>
    </w:p>
    <w:p w14:paraId="5D88F89C" w14:textId="77777777" w:rsidR="00C114EF" w:rsidRPr="00C114EF" w:rsidRDefault="00C114EF" w:rsidP="00C114EF">
      <w:pPr>
        <w:rPr>
          <w:rFonts w:eastAsia="Times New Roman"/>
          <w:sz w:val="28"/>
          <w:szCs w:val="32"/>
        </w:rPr>
      </w:pPr>
      <w:r w:rsidRPr="00C114EF">
        <w:rPr>
          <w:rFonts w:eastAsia="Times New Roman"/>
          <w:sz w:val="28"/>
          <w:szCs w:val="32"/>
        </w:rPr>
        <w:t xml:space="preserve">require oxygen to yield energy. This type of metabolism is not very efficient and can </w:t>
      </w:r>
    </w:p>
    <w:p w14:paraId="6AB66624" w14:textId="77777777" w:rsidR="00C114EF" w:rsidRPr="00C114EF" w:rsidRDefault="00C114EF" w:rsidP="00C114EF">
      <w:pPr>
        <w:rPr>
          <w:rFonts w:eastAsia="Times New Roman"/>
          <w:sz w:val="28"/>
          <w:szCs w:val="32"/>
        </w:rPr>
      </w:pPr>
      <w:r w:rsidRPr="00C114EF">
        <w:rPr>
          <w:rFonts w:eastAsia="Times New Roman"/>
          <w:sz w:val="28"/>
          <w:szCs w:val="32"/>
        </w:rPr>
        <w:t xml:space="preserve">lead to the accumulation of relatively toxic by-products, such as lactic acid, and </w:t>
      </w:r>
    </w:p>
    <w:p w14:paraId="72795B60" w14:textId="77777777" w:rsidR="00C114EF" w:rsidRPr="00C114EF" w:rsidRDefault="00C114EF" w:rsidP="00C114EF">
      <w:pPr>
        <w:rPr>
          <w:rFonts w:eastAsia="Times New Roman"/>
          <w:sz w:val="28"/>
          <w:szCs w:val="32"/>
        </w:rPr>
      </w:pPr>
      <w:proofErr w:type="gramStart"/>
      <w:r w:rsidRPr="00C114EF">
        <w:rPr>
          <w:rFonts w:eastAsia="Times New Roman"/>
          <w:sz w:val="28"/>
          <w:szCs w:val="32"/>
        </w:rPr>
        <w:t>therefore</w:t>
      </w:r>
      <w:proofErr w:type="gramEnd"/>
      <w:r w:rsidRPr="00C114EF">
        <w:rPr>
          <w:rFonts w:eastAsia="Times New Roman"/>
          <w:sz w:val="28"/>
          <w:szCs w:val="32"/>
        </w:rPr>
        <w:t xml:space="preserve"> when oxygen is present anaerobic metabolism is put aside in </w:t>
      </w:r>
      <w:proofErr w:type="spellStart"/>
      <w:r w:rsidRPr="00C114EF">
        <w:rPr>
          <w:rFonts w:eastAsia="Times New Roman"/>
          <w:sz w:val="28"/>
          <w:szCs w:val="32"/>
        </w:rPr>
        <w:t>favour</w:t>
      </w:r>
      <w:proofErr w:type="spellEnd"/>
      <w:r w:rsidRPr="00C114EF">
        <w:rPr>
          <w:rFonts w:eastAsia="Times New Roman"/>
          <w:sz w:val="28"/>
          <w:szCs w:val="32"/>
        </w:rPr>
        <w:t xml:space="preserve"> of its </w:t>
      </w:r>
    </w:p>
    <w:p w14:paraId="34B36C16" w14:textId="77777777" w:rsidR="00C114EF" w:rsidRPr="00C114EF" w:rsidRDefault="00C114EF" w:rsidP="00C114EF">
      <w:pPr>
        <w:rPr>
          <w:rFonts w:eastAsia="Times New Roman"/>
          <w:sz w:val="28"/>
          <w:szCs w:val="32"/>
        </w:rPr>
      </w:pPr>
      <w:r w:rsidRPr="00C114EF">
        <w:rPr>
          <w:rFonts w:eastAsia="Times New Roman"/>
          <w:sz w:val="28"/>
          <w:szCs w:val="32"/>
        </w:rPr>
        <w:t xml:space="preserve">more efficient aerobic counterpart. But when oxygen is rare and metabolic demand is </w:t>
      </w:r>
    </w:p>
    <w:p w14:paraId="6246455B" w14:textId="77777777" w:rsidR="00C114EF" w:rsidRPr="00C114EF" w:rsidRDefault="00C114EF" w:rsidP="00C114EF">
      <w:pPr>
        <w:rPr>
          <w:rFonts w:eastAsia="Times New Roman"/>
          <w:sz w:val="28"/>
          <w:szCs w:val="32"/>
        </w:rPr>
      </w:pPr>
      <w:r w:rsidRPr="00C114EF">
        <w:rPr>
          <w:rFonts w:eastAsia="Times New Roman"/>
          <w:sz w:val="28"/>
          <w:szCs w:val="32"/>
        </w:rPr>
        <w:t xml:space="preserve">low, as in a </w:t>
      </w:r>
      <w:proofErr w:type="gramStart"/>
      <w:r w:rsidRPr="00C114EF">
        <w:rPr>
          <w:rFonts w:eastAsia="Times New Roman"/>
          <w:sz w:val="28"/>
          <w:szCs w:val="32"/>
        </w:rPr>
        <w:t>cold water</w:t>
      </w:r>
      <w:proofErr w:type="gramEnd"/>
      <w:r w:rsidRPr="00C114EF">
        <w:rPr>
          <w:rFonts w:eastAsia="Times New Roman"/>
          <w:sz w:val="28"/>
          <w:szCs w:val="32"/>
        </w:rPr>
        <w:t xml:space="preserve"> fish for example, anaerobic metabolism can contribute to </w:t>
      </w:r>
    </w:p>
    <w:p w14:paraId="3CDFAB32" w14:textId="77777777" w:rsidR="00C114EF" w:rsidRPr="00C114EF" w:rsidRDefault="00C114EF" w:rsidP="00C114EF">
      <w:pPr>
        <w:rPr>
          <w:rFonts w:eastAsia="Times New Roman"/>
          <w:color w:val="7030A0"/>
          <w:sz w:val="28"/>
          <w:szCs w:val="32"/>
        </w:rPr>
      </w:pPr>
      <w:r w:rsidRPr="00C114EF">
        <w:rPr>
          <w:rFonts w:eastAsia="Times New Roman"/>
          <w:sz w:val="28"/>
          <w:szCs w:val="32"/>
        </w:rPr>
        <w:t xml:space="preserve">survival for days, weeks, or even months. For example, </w:t>
      </w:r>
      <w:r w:rsidRPr="00C114EF">
        <w:rPr>
          <w:rFonts w:eastAsia="Times New Roman"/>
          <w:color w:val="7030A0"/>
          <w:sz w:val="28"/>
          <w:szCs w:val="32"/>
        </w:rPr>
        <w:t xml:space="preserve">through the use of anaerobic </w:t>
      </w:r>
    </w:p>
    <w:p w14:paraId="6BB76FA8" w14:textId="77777777" w:rsidR="00C114EF" w:rsidRPr="00C114EF" w:rsidRDefault="00C114EF" w:rsidP="00C114EF">
      <w:pPr>
        <w:rPr>
          <w:rFonts w:eastAsia="Times New Roman"/>
          <w:sz w:val="28"/>
          <w:szCs w:val="32"/>
        </w:rPr>
      </w:pPr>
      <w:r w:rsidRPr="00C114EF">
        <w:rPr>
          <w:rFonts w:eastAsia="Times New Roman"/>
          <w:color w:val="7030A0"/>
          <w:sz w:val="28"/>
          <w:szCs w:val="32"/>
        </w:rPr>
        <w:t>metabolism, goldfish can survive for up to 9 days at 4 °C in only 0.5 ppm of oxygen</w:t>
      </w:r>
      <w:r w:rsidRPr="00C114EF">
        <w:rPr>
          <w:rFonts w:eastAsia="Times New Roman"/>
          <w:sz w:val="28"/>
          <w:szCs w:val="32"/>
        </w:rPr>
        <w:t xml:space="preserve">. </w:t>
      </w:r>
    </w:p>
    <w:p w14:paraId="77437FB5" w14:textId="77777777" w:rsidR="00C114EF" w:rsidRPr="00C114EF" w:rsidRDefault="00C114EF" w:rsidP="00C114EF">
      <w:pPr>
        <w:rPr>
          <w:rFonts w:eastAsia="Times New Roman"/>
          <w:sz w:val="28"/>
          <w:szCs w:val="32"/>
        </w:rPr>
      </w:pPr>
      <w:r w:rsidRPr="00C114EF">
        <w:rPr>
          <w:rFonts w:eastAsia="Times New Roman"/>
          <w:sz w:val="28"/>
          <w:szCs w:val="32"/>
        </w:rPr>
        <w:t xml:space="preserve">Similarly, from February to April there is virtually no oxygen at the bottom of </w:t>
      </w:r>
    </w:p>
    <w:p w14:paraId="7387305F" w14:textId="77777777" w:rsidR="00C114EF" w:rsidRPr="00C114EF" w:rsidRDefault="00C114EF" w:rsidP="00C114EF">
      <w:pPr>
        <w:rPr>
          <w:rFonts w:eastAsia="Times New Roman"/>
          <w:sz w:val="28"/>
          <w:szCs w:val="32"/>
        </w:rPr>
      </w:pPr>
      <w:r w:rsidRPr="00C114EF">
        <w:rPr>
          <w:rFonts w:eastAsia="Times New Roman"/>
          <w:sz w:val="28"/>
          <w:szCs w:val="32"/>
        </w:rPr>
        <w:t xml:space="preserve">northern lakes, and yet crucian carp, </w:t>
      </w:r>
      <w:r w:rsidRPr="00C114EF">
        <w:rPr>
          <w:rFonts w:eastAsia="Times New Roman"/>
          <w:i/>
          <w:sz w:val="28"/>
          <w:szCs w:val="32"/>
        </w:rPr>
        <w:t xml:space="preserve">Carassius </w:t>
      </w:r>
      <w:proofErr w:type="spellStart"/>
      <w:r w:rsidRPr="00C114EF">
        <w:rPr>
          <w:rFonts w:eastAsia="Times New Roman"/>
          <w:i/>
          <w:sz w:val="28"/>
          <w:szCs w:val="32"/>
        </w:rPr>
        <w:t>carassius</w:t>
      </w:r>
      <w:proofErr w:type="spellEnd"/>
      <w:r w:rsidRPr="00C114EF">
        <w:rPr>
          <w:rFonts w:eastAsia="Times New Roman"/>
          <w:sz w:val="28"/>
          <w:szCs w:val="32"/>
        </w:rPr>
        <w:t xml:space="preserve">, survive there because of </w:t>
      </w:r>
    </w:p>
    <w:p w14:paraId="2457A2D3" w14:textId="77777777" w:rsidR="00C114EF" w:rsidRPr="00C114EF" w:rsidRDefault="00C114EF" w:rsidP="00C114EF">
      <w:pPr>
        <w:rPr>
          <w:rFonts w:eastAsia="Times New Roman"/>
          <w:sz w:val="28"/>
          <w:szCs w:val="32"/>
        </w:rPr>
      </w:pPr>
      <w:r w:rsidRPr="00C114EF">
        <w:rPr>
          <w:rFonts w:eastAsia="Times New Roman"/>
          <w:sz w:val="28"/>
          <w:szCs w:val="32"/>
        </w:rPr>
        <w:t xml:space="preserve">their anaerobic metabolism and the cold winter temperatures that lower their energy </w:t>
      </w:r>
    </w:p>
    <w:p w14:paraId="510E4B4C" w14:textId="77777777" w:rsidR="00C114EF" w:rsidRPr="00C114EF" w:rsidRDefault="00C114EF" w:rsidP="00C114EF">
      <w:pPr>
        <w:rPr>
          <w:rFonts w:eastAsia="Times New Roman"/>
          <w:sz w:val="28"/>
          <w:szCs w:val="32"/>
        </w:rPr>
      </w:pPr>
      <w:r w:rsidRPr="00C114EF">
        <w:rPr>
          <w:rFonts w:eastAsia="Times New Roman"/>
          <w:sz w:val="28"/>
          <w:szCs w:val="32"/>
        </w:rPr>
        <w:t xml:space="preserve">requirements. Finally, drought is another ecological condition that selects for </w:t>
      </w:r>
    </w:p>
    <w:p w14:paraId="2C6B89DD" w14:textId="77777777" w:rsidR="00C114EF" w:rsidRPr="00C114EF" w:rsidRDefault="00C114EF" w:rsidP="00C114EF">
      <w:pPr>
        <w:rPr>
          <w:rFonts w:eastAsia="Times New Roman"/>
          <w:i/>
          <w:sz w:val="28"/>
          <w:szCs w:val="32"/>
        </w:rPr>
      </w:pPr>
      <w:r w:rsidRPr="00C114EF">
        <w:rPr>
          <w:rFonts w:eastAsia="Times New Roman"/>
          <w:sz w:val="28"/>
          <w:szCs w:val="32"/>
        </w:rPr>
        <w:t xml:space="preserve">anoxia tolerance via anaerobic metabolism. For example, the killifish </w:t>
      </w:r>
      <w:proofErr w:type="spellStart"/>
      <w:r w:rsidRPr="00C114EF">
        <w:rPr>
          <w:rFonts w:eastAsia="Times New Roman"/>
          <w:i/>
          <w:sz w:val="28"/>
          <w:szCs w:val="32"/>
        </w:rPr>
        <w:t>Austrofundulus</w:t>
      </w:r>
      <w:proofErr w:type="spellEnd"/>
      <w:r w:rsidRPr="00C114EF">
        <w:rPr>
          <w:rFonts w:eastAsia="Times New Roman"/>
          <w:i/>
          <w:sz w:val="28"/>
          <w:szCs w:val="32"/>
        </w:rPr>
        <w:t xml:space="preserve"> </w:t>
      </w:r>
    </w:p>
    <w:p w14:paraId="3494A24D" w14:textId="77777777" w:rsidR="00C114EF" w:rsidRPr="00C114EF" w:rsidRDefault="00C114EF" w:rsidP="00C114EF">
      <w:pPr>
        <w:rPr>
          <w:rFonts w:eastAsia="Times New Roman"/>
          <w:sz w:val="28"/>
          <w:szCs w:val="32"/>
        </w:rPr>
      </w:pPr>
      <w:proofErr w:type="spellStart"/>
      <w:r w:rsidRPr="00C114EF">
        <w:rPr>
          <w:rFonts w:eastAsia="Times New Roman"/>
          <w:i/>
          <w:sz w:val="28"/>
          <w:szCs w:val="32"/>
        </w:rPr>
        <w:t>limnaeus</w:t>
      </w:r>
      <w:proofErr w:type="spellEnd"/>
      <w:r w:rsidRPr="00C114EF">
        <w:rPr>
          <w:rFonts w:eastAsia="Times New Roman"/>
          <w:sz w:val="28"/>
          <w:szCs w:val="32"/>
        </w:rPr>
        <w:t xml:space="preserve"> lives in ephemeral ponds in Venezuela and the eggs it produces can enter </w:t>
      </w:r>
    </w:p>
    <w:p w14:paraId="45233498" w14:textId="77777777" w:rsidR="00C114EF" w:rsidRPr="00C114EF" w:rsidRDefault="00C114EF" w:rsidP="00C114EF">
      <w:pPr>
        <w:rPr>
          <w:rFonts w:eastAsia="Times New Roman"/>
          <w:sz w:val="28"/>
          <w:szCs w:val="32"/>
        </w:rPr>
      </w:pPr>
      <w:r w:rsidRPr="00C114EF">
        <w:rPr>
          <w:rFonts w:eastAsia="Times New Roman"/>
          <w:color w:val="7030A0"/>
          <w:sz w:val="28"/>
          <w:szCs w:val="32"/>
        </w:rPr>
        <w:t>diapause and survive for up to 60 days in the complete absence of oxygen</w:t>
      </w:r>
      <w:r w:rsidRPr="00C114EF">
        <w:rPr>
          <w:rFonts w:eastAsia="Times New Roman"/>
          <w:sz w:val="28"/>
          <w:szCs w:val="32"/>
        </w:rPr>
        <w:t>.”</w:t>
      </w:r>
      <w:r w:rsidRPr="00C114EF">
        <w:rPr>
          <w:rFonts w:eastAsia="Times New Roman"/>
          <w:sz w:val="28"/>
          <w:szCs w:val="32"/>
        </w:rPr>
        <w:br/>
      </w:r>
    </w:p>
    <w:p w14:paraId="72A59623" w14:textId="77777777" w:rsidR="00C114EF" w:rsidRPr="00C114EF" w:rsidRDefault="00C114EF" w:rsidP="00C114EF">
      <w:pPr>
        <w:rPr>
          <w:rFonts w:eastAsia="Times New Roman"/>
          <w:color w:val="00B0F0"/>
          <w:sz w:val="32"/>
          <w:szCs w:val="24"/>
        </w:rPr>
      </w:pPr>
      <w:r w:rsidRPr="00C114EF">
        <w:rPr>
          <w:rFonts w:eastAsia="Times New Roman"/>
          <w:color w:val="00B0F0"/>
          <w:sz w:val="32"/>
          <w:szCs w:val="24"/>
        </w:rPr>
        <w:t>Others you can posit on your own?</w:t>
      </w:r>
    </w:p>
    <w:p w14:paraId="557DC4A2" w14:textId="77777777" w:rsidR="00C114EF" w:rsidRPr="00C114EF" w:rsidRDefault="00C114EF" w:rsidP="00C114EF">
      <w:pPr>
        <w:rPr>
          <w:rFonts w:eastAsia="Times New Roman"/>
          <w:sz w:val="32"/>
          <w:szCs w:val="32"/>
        </w:rPr>
      </w:pPr>
      <w:r w:rsidRPr="00C114EF">
        <w:rPr>
          <w:rFonts w:eastAsia="Times New Roman"/>
          <w:sz w:val="32"/>
          <w:szCs w:val="24"/>
        </w:rPr>
        <w:lastRenderedPageBreak/>
        <w:t xml:space="preserve">Hint: be sure to think through all trait types (behavior, morphology, physiology, life history) and at all levels of biological organization (molecular, genetic, </w:t>
      </w:r>
      <w:r w:rsidRPr="00C114EF">
        <w:rPr>
          <w:rFonts w:eastAsia="Times New Roman"/>
          <w:sz w:val="32"/>
          <w:szCs w:val="32"/>
        </w:rPr>
        <w:t xml:space="preserve">developmental, cellular, organ systems, etc.) </w:t>
      </w:r>
      <w:r w:rsidRPr="00C114EF">
        <w:rPr>
          <w:rFonts w:eastAsia="Times New Roman"/>
          <w:i/>
          <w:color w:val="76923C"/>
          <w:sz w:val="32"/>
          <w:szCs w:val="32"/>
        </w:rPr>
        <w:t>and interactions</w:t>
      </w:r>
      <w:r w:rsidRPr="00C114EF">
        <w:rPr>
          <w:rFonts w:eastAsia="Times New Roman"/>
          <w:sz w:val="32"/>
          <w:szCs w:val="32"/>
        </w:rPr>
        <w:t>.</w:t>
      </w:r>
    </w:p>
    <w:p w14:paraId="54ED67DF" w14:textId="77777777" w:rsidR="00C114EF" w:rsidRPr="00C114EF" w:rsidRDefault="00C114EF" w:rsidP="00C114EF">
      <w:pPr>
        <w:rPr>
          <w:rFonts w:eastAsia="Times New Roman"/>
          <w:sz w:val="32"/>
          <w:szCs w:val="32"/>
        </w:rPr>
      </w:pPr>
    </w:p>
    <w:p w14:paraId="32B6BADE" w14:textId="77777777" w:rsidR="00C114EF" w:rsidRPr="00C114EF" w:rsidRDefault="00C114EF" w:rsidP="00C114EF">
      <w:pPr>
        <w:rPr>
          <w:rFonts w:eastAsia="Times New Roman"/>
          <w:sz w:val="32"/>
          <w:szCs w:val="32"/>
        </w:rPr>
      </w:pPr>
      <w:r w:rsidRPr="00C114EF">
        <w:rPr>
          <w:rFonts w:eastAsia="Times New Roman"/>
          <w:sz w:val="32"/>
          <w:szCs w:val="32"/>
        </w:rPr>
        <w:t xml:space="preserve">Sidebar: </w:t>
      </w:r>
    </w:p>
    <w:p w14:paraId="272B9CDC" w14:textId="77777777" w:rsidR="00C114EF" w:rsidRPr="00C114EF" w:rsidRDefault="00C114EF" w:rsidP="00C114EF">
      <w:pPr>
        <w:rPr>
          <w:rFonts w:eastAsia="Times New Roman"/>
          <w:sz w:val="32"/>
          <w:szCs w:val="32"/>
        </w:rPr>
      </w:pPr>
      <w:r w:rsidRPr="00C114EF">
        <w:rPr>
          <w:rFonts w:eastAsia="Times New Roman"/>
          <w:color w:val="0070C0"/>
          <w:sz w:val="32"/>
          <w:szCs w:val="32"/>
        </w:rPr>
        <w:t>Another creativity tool</w:t>
      </w:r>
      <w:r w:rsidRPr="00C114EF">
        <w:rPr>
          <w:rFonts w:eastAsia="Times New Roman"/>
          <w:sz w:val="32"/>
          <w:szCs w:val="32"/>
        </w:rPr>
        <w:t>—</w:t>
      </w:r>
      <w:proofErr w:type="spellStart"/>
      <w:r w:rsidRPr="00C114EF">
        <w:rPr>
          <w:rFonts w:eastAsia="Times New Roman"/>
          <w:sz w:val="32"/>
          <w:szCs w:val="32"/>
        </w:rPr>
        <w:t>Wilcoxian</w:t>
      </w:r>
      <w:proofErr w:type="spellEnd"/>
      <w:r w:rsidRPr="00C114EF">
        <w:rPr>
          <w:rFonts w:eastAsia="Times New Roman"/>
          <w:sz w:val="32"/>
          <w:szCs w:val="32"/>
        </w:rPr>
        <w:t xml:space="preserve"> observation.  Water strider, Portia examples. Tailbeat observation in fishes.</w:t>
      </w:r>
    </w:p>
    <w:p w14:paraId="4F2D5EF7" w14:textId="77777777" w:rsidR="00C114EF" w:rsidRPr="00C114EF" w:rsidRDefault="00C114EF" w:rsidP="00C114EF">
      <w:pPr>
        <w:rPr>
          <w:rFonts w:eastAsia="Times New Roman"/>
          <w:sz w:val="32"/>
          <w:szCs w:val="32"/>
        </w:rPr>
      </w:pPr>
    </w:p>
    <w:p w14:paraId="1AA108AB" w14:textId="77777777" w:rsidR="00C114EF" w:rsidRPr="00C114EF" w:rsidRDefault="00C114EF" w:rsidP="00C114EF">
      <w:pPr>
        <w:rPr>
          <w:rFonts w:eastAsia="Times New Roman"/>
          <w:sz w:val="32"/>
          <w:szCs w:val="32"/>
        </w:rPr>
      </w:pPr>
    </w:p>
    <w:p w14:paraId="2ED640EB" w14:textId="77777777" w:rsidR="00C114EF" w:rsidRPr="00C114EF" w:rsidRDefault="00C114EF" w:rsidP="00C114EF">
      <w:pPr>
        <w:rPr>
          <w:rFonts w:eastAsia="Times New Roman"/>
          <w:sz w:val="32"/>
          <w:szCs w:val="32"/>
        </w:rPr>
      </w:pPr>
    </w:p>
    <w:p w14:paraId="6C854512" w14:textId="77777777" w:rsidR="00C114EF" w:rsidRPr="00C114EF" w:rsidRDefault="00C114EF" w:rsidP="00C114EF">
      <w:pPr>
        <w:rPr>
          <w:rFonts w:ascii="Times New Roman" w:eastAsia="Times New Roman" w:hAnsi="Times New Roman"/>
          <w:sz w:val="24"/>
          <w:szCs w:val="24"/>
        </w:rPr>
      </w:pPr>
      <w:r w:rsidRPr="00C114EF">
        <w:rPr>
          <w:rFonts w:eastAsia="Times New Roman" w:cs="Calibri"/>
          <w:iCs/>
          <w:sz w:val="24"/>
          <w:szCs w:val="32"/>
        </w:rPr>
        <w:br/>
      </w:r>
      <w:r w:rsidRPr="00C114EF">
        <w:rPr>
          <w:rFonts w:ascii="Times New Roman" w:eastAsia="Times New Roman" w:hAnsi="Times New Roman"/>
          <w:sz w:val="24"/>
          <w:szCs w:val="24"/>
        </w:rPr>
        <w:t xml:space="preserve">Schofield PJ, Loftus WF, Brown ME (2008) Hypoxia tolerance of two centrarchid sunfishes and an introduced cichlid from karstic </w:t>
      </w:r>
      <w:proofErr w:type="gramStart"/>
      <w:r w:rsidRPr="00C114EF">
        <w:rPr>
          <w:rFonts w:ascii="Times New Roman" w:eastAsia="Times New Roman" w:hAnsi="Times New Roman"/>
          <w:sz w:val="24"/>
          <w:szCs w:val="24"/>
        </w:rPr>
        <w:t>Everglades</w:t>
      </w:r>
      <w:proofErr w:type="gramEnd"/>
      <w:r w:rsidRPr="00C114EF">
        <w:rPr>
          <w:rFonts w:ascii="Times New Roman" w:eastAsia="Times New Roman" w:hAnsi="Times New Roman"/>
          <w:sz w:val="24"/>
          <w:szCs w:val="24"/>
        </w:rPr>
        <w:t xml:space="preserve"> wetlands of southern Florida, U.S.A. </w:t>
      </w:r>
      <w:r w:rsidRPr="00C114EF">
        <w:rPr>
          <w:rFonts w:ascii="Times New Roman" w:eastAsia="Times New Roman" w:hAnsi="Times New Roman"/>
          <w:b/>
          <w:sz w:val="24"/>
          <w:szCs w:val="24"/>
        </w:rPr>
        <w:t>J Fish Biol</w:t>
      </w:r>
      <w:r w:rsidRPr="00C114EF">
        <w:rPr>
          <w:rFonts w:ascii="Times New Roman" w:eastAsia="Times New Roman" w:hAnsi="Times New Roman"/>
          <w:sz w:val="24"/>
          <w:szCs w:val="24"/>
        </w:rPr>
        <w:t xml:space="preserve"> 71: 87–99. DOI: 10.1111/j.1095-8649.</w:t>
      </w:r>
      <w:proofErr w:type="gramStart"/>
      <w:r w:rsidRPr="00C114EF">
        <w:rPr>
          <w:rFonts w:ascii="Times New Roman" w:eastAsia="Times New Roman" w:hAnsi="Times New Roman"/>
          <w:sz w:val="24"/>
          <w:szCs w:val="24"/>
        </w:rPr>
        <w:t>2007.01686.x</w:t>
      </w:r>
      <w:proofErr w:type="gramEnd"/>
    </w:p>
    <w:p w14:paraId="4FB7AB3D" w14:textId="77777777" w:rsidR="00C114EF" w:rsidRPr="00C114EF" w:rsidRDefault="00C114EF" w:rsidP="00C114EF">
      <w:pPr>
        <w:rPr>
          <w:rFonts w:eastAsia="Times New Roman" w:cs="Calibri"/>
          <w:iCs/>
          <w:sz w:val="24"/>
          <w:szCs w:val="32"/>
        </w:rPr>
      </w:pPr>
    </w:p>
    <w:p w14:paraId="54312BFC" w14:textId="77777777" w:rsidR="00C114EF" w:rsidRPr="00C114EF" w:rsidRDefault="00C114EF" w:rsidP="00C114EF">
      <w:pPr>
        <w:rPr>
          <w:rFonts w:eastAsia="Times New Roman" w:cs="Calibri"/>
          <w:sz w:val="32"/>
          <w:szCs w:val="24"/>
        </w:rPr>
      </w:pPr>
      <w:r w:rsidRPr="00C114EF">
        <w:rPr>
          <w:rFonts w:eastAsia="Times New Roman" w:cs="Calibri"/>
          <w:iCs/>
          <w:sz w:val="24"/>
          <w:szCs w:val="32"/>
        </w:rPr>
        <w:t>Poster: Why ecophysiology matters in fisheries biology</w:t>
      </w:r>
      <w:r w:rsidRPr="00C114EF">
        <w:rPr>
          <w:rFonts w:eastAsia="Times New Roman" w:cs="Calibri"/>
          <w:iCs/>
          <w:sz w:val="24"/>
          <w:szCs w:val="32"/>
        </w:rPr>
        <w:br/>
      </w:r>
      <w:hyperlink r:id="rId14" w:history="1">
        <w:r w:rsidRPr="00C114EF">
          <w:rPr>
            <w:rFonts w:eastAsia="Times New Roman" w:cs="Calibri"/>
            <w:color w:val="0000FF"/>
            <w:sz w:val="24"/>
            <w:szCs w:val="24"/>
            <w:u w:val="single"/>
          </w:rPr>
          <w:t>https://www.researchgate.net/profile/W_Loftus/publication/267847445_Why_Ecophysiology_Matters_Tools_to_Assess_Invasiveness_of_Non-Native_Aquatic_Fauna_in_the_Everglades/links/54e20e6d0cf2edaea090705b.pdf</w:t>
        </w:r>
      </w:hyperlink>
    </w:p>
    <w:p w14:paraId="7D7140CE" w14:textId="77777777" w:rsidR="00C114EF" w:rsidRPr="00C114EF" w:rsidRDefault="00C114EF" w:rsidP="00C114EF">
      <w:pPr>
        <w:keepNext/>
        <w:outlineLvl w:val="1"/>
        <w:rPr>
          <w:rFonts w:eastAsia="Times New Roman" w:cs="Calibri"/>
          <w:iCs/>
          <w:sz w:val="32"/>
          <w:szCs w:val="32"/>
        </w:rPr>
      </w:pPr>
    </w:p>
    <w:p w14:paraId="03645976" w14:textId="4251D165" w:rsidR="00F676B2" w:rsidRPr="009F3E39" w:rsidRDefault="00F676B2" w:rsidP="009F3E39"/>
    <w:sectPr w:rsidR="00F676B2" w:rsidRPr="009F3E39" w:rsidSect="001318A1">
      <w:pgSz w:w="12240" w:h="15840"/>
      <w:pgMar w:top="720" w:right="720" w:bottom="720" w:left="720" w:header="18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D81"/>
    <w:multiLevelType w:val="hybridMultilevel"/>
    <w:tmpl w:val="BA8031E4"/>
    <w:lvl w:ilvl="0" w:tplc="468820D0">
      <w:start w:val="1"/>
      <w:numFmt w:val="bullet"/>
      <w:lvlText w:val="•"/>
      <w:lvlJc w:val="left"/>
      <w:pPr>
        <w:tabs>
          <w:tab w:val="num" w:pos="720"/>
        </w:tabs>
        <w:ind w:left="720" w:hanging="360"/>
      </w:pPr>
      <w:rPr>
        <w:rFonts w:ascii="Arial" w:hAnsi="Arial" w:cs="Times New Roman" w:hint="default"/>
      </w:rPr>
    </w:lvl>
    <w:lvl w:ilvl="1" w:tplc="420E6A9C">
      <w:start w:val="1"/>
      <w:numFmt w:val="bullet"/>
      <w:lvlText w:val="•"/>
      <w:lvlJc w:val="left"/>
      <w:pPr>
        <w:tabs>
          <w:tab w:val="num" w:pos="1440"/>
        </w:tabs>
        <w:ind w:left="1440" w:hanging="360"/>
      </w:pPr>
      <w:rPr>
        <w:rFonts w:ascii="Arial" w:hAnsi="Arial" w:cs="Times New Roman" w:hint="default"/>
      </w:rPr>
    </w:lvl>
    <w:lvl w:ilvl="2" w:tplc="623CF658">
      <w:start w:val="1"/>
      <w:numFmt w:val="bullet"/>
      <w:lvlText w:val="•"/>
      <w:lvlJc w:val="left"/>
      <w:pPr>
        <w:tabs>
          <w:tab w:val="num" w:pos="2160"/>
        </w:tabs>
        <w:ind w:left="2160" w:hanging="360"/>
      </w:pPr>
      <w:rPr>
        <w:rFonts w:ascii="Arial" w:hAnsi="Arial" w:cs="Times New Roman" w:hint="default"/>
      </w:rPr>
    </w:lvl>
    <w:lvl w:ilvl="3" w:tplc="441C3968">
      <w:start w:val="1"/>
      <w:numFmt w:val="bullet"/>
      <w:lvlText w:val="•"/>
      <w:lvlJc w:val="left"/>
      <w:pPr>
        <w:tabs>
          <w:tab w:val="num" w:pos="2880"/>
        </w:tabs>
        <w:ind w:left="2880" w:hanging="360"/>
      </w:pPr>
      <w:rPr>
        <w:rFonts w:ascii="Arial" w:hAnsi="Arial" w:cs="Times New Roman" w:hint="default"/>
      </w:rPr>
    </w:lvl>
    <w:lvl w:ilvl="4" w:tplc="C3A8B6BA">
      <w:start w:val="1"/>
      <w:numFmt w:val="bullet"/>
      <w:lvlText w:val="•"/>
      <w:lvlJc w:val="left"/>
      <w:pPr>
        <w:tabs>
          <w:tab w:val="num" w:pos="3600"/>
        </w:tabs>
        <w:ind w:left="3600" w:hanging="360"/>
      </w:pPr>
      <w:rPr>
        <w:rFonts w:ascii="Arial" w:hAnsi="Arial" w:cs="Times New Roman" w:hint="default"/>
      </w:rPr>
    </w:lvl>
    <w:lvl w:ilvl="5" w:tplc="884A0476">
      <w:start w:val="1"/>
      <w:numFmt w:val="bullet"/>
      <w:lvlText w:val="•"/>
      <w:lvlJc w:val="left"/>
      <w:pPr>
        <w:tabs>
          <w:tab w:val="num" w:pos="4320"/>
        </w:tabs>
        <w:ind w:left="4320" w:hanging="360"/>
      </w:pPr>
      <w:rPr>
        <w:rFonts w:ascii="Arial" w:hAnsi="Arial" w:cs="Times New Roman" w:hint="default"/>
      </w:rPr>
    </w:lvl>
    <w:lvl w:ilvl="6" w:tplc="8E420584">
      <w:start w:val="1"/>
      <w:numFmt w:val="bullet"/>
      <w:lvlText w:val="•"/>
      <w:lvlJc w:val="left"/>
      <w:pPr>
        <w:tabs>
          <w:tab w:val="num" w:pos="5040"/>
        </w:tabs>
        <w:ind w:left="5040" w:hanging="360"/>
      </w:pPr>
      <w:rPr>
        <w:rFonts w:ascii="Arial" w:hAnsi="Arial" w:cs="Times New Roman" w:hint="default"/>
      </w:rPr>
    </w:lvl>
    <w:lvl w:ilvl="7" w:tplc="F962BBCC">
      <w:start w:val="1"/>
      <w:numFmt w:val="bullet"/>
      <w:lvlText w:val="•"/>
      <w:lvlJc w:val="left"/>
      <w:pPr>
        <w:tabs>
          <w:tab w:val="num" w:pos="5760"/>
        </w:tabs>
        <w:ind w:left="5760" w:hanging="360"/>
      </w:pPr>
      <w:rPr>
        <w:rFonts w:ascii="Arial" w:hAnsi="Arial" w:cs="Times New Roman" w:hint="default"/>
      </w:rPr>
    </w:lvl>
    <w:lvl w:ilvl="8" w:tplc="1608A26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9AB7DE5"/>
    <w:multiLevelType w:val="hybridMultilevel"/>
    <w:tmpl w:val="347E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91366"/>
    <w:multiLevelType w:val="hybridMultilevel"/>
    <w:tmpl w:val="BFDE387C"/>
    <w:lvl w:ilvl="0" w:tplc="580E9110">
      <w:start w:val="1"/>
      <w:numFmt w:val="bullet"/>
      <w:lvlText w:val="•"/>
      <w:lvlJc w:val="left"/>
      <w:pPr>
        <w:tabs>
          <w:tab w:val="num" w:pos="720"/>
        </w:tabs>
        <w:ind w:left="720" w:hanging="360"/>
      </w:pPr>
      <w:rPr>
        <w:rFonts w:ascii="Arial" w:hAnsi="Arial" w:cs="Times New Roman" w:hint="default"/>
      </w:rPr>
    </w:lvl>
    <w:lvl w:ilvl="1" w:tplc="B336B188">
      <w:start w:val="1"/>
      <w:numFmt w:val="bullet"/>
      <w:lvlText w:val="•"/>
      <w:lvlJc w:val="left"/>
      <w:pPr>
        <w:tabs>
          <w:tab w:val="num" w:pos="1440"/>
        </w:tabs>
        <w:ind w:left="1440" w:hanging="360"/>
      </w:pPr>
      <w:rPr>
        <w:rFonts w:ascii="Arial" w:hAnsi="Arial" w:cs="Times New Roman" w:hint="default"/>
      </w:rPr>
    </w:lvl>
    <w:lvl w:ilvl="2" w:tplc="44FE169C">
      <w:start w:val="1"/>
      <w:numFmt w:val="bullet"/>
      <w:lvlText w:val="•"/>
      <w:lvlJc w:val="left"/>
      <w:pPr>
        <w:tabs>
          <w:tab w:val="num" w:pos="2160"/>
        </w:tabs>
        <w:ind w:left="2160" w:hanging="360"/>
      </w:pPr>
      <w:rPr>
        <w:rFonts w:ascii="Arial" w:hAnsi="Arial" w:cs="Times New Roman" w:hint="default"/>
      </w:rPr>
    </w:lvl>
    <w:lvl w:ilvl="3" w:tplc="AC98B8FC">
      <w:start w:val="1"/>
      <w:numFmt w:val="bullet"/>
      <w:lvlText w:val="•"/>
      <w:lvlJc w:val="left"/>
      <w:pPr>
        <w:tabs>
          <w:tab w:val="num" w:pos="2880"/>
        </w:tabs>
        <w:ind w:left="2880" w:hanging="360"/>
      </w:pPr>
      <w:rPr>
        <w:rFonts w:ascii="Arial" w:hAnsi="Arial" w:cs="Times New Roman" w:hint="default"/>
      </w:rPr>
    </w:lvl>
    <w:lvl w:ilvl="4" w:tplc="0AE08B34">
      <w:start w:val="1"/>
      <w:numFmt w:val="bullet"/>
      <w:lvlText w:val="•"/>
      <w:lvlJc w:val="left"/>
      <w:pPr>
        <w:tabs>
          <w:tab w:val="num" w:pos="3600"/>
        </w:tabs>
        <w:ind w:left="3600" w:hanging="360"/>
      </w:pPr>
      <w:rPr>
        <w:rFonts w:ascii="Arial" w:hAnsi="Arial" w:cs="Times New Roman" w:hint="default"/>
      </w:rPr>
    </w:lvl>
    <w:lvl w:ilvl="5" w:tplc="BE648BD8">
      <w:start w:val="1"/>
      <w:numFmt w:val="bullet"/>
      <w:lvlText w:val="•"/>
      <w:lvlJc w:val="left"/>
      <w:pPr>
        <w:tabs>
          <w:tab w:val="num" w:pos="4320"/>
        </w:tabs>
        <w:ind w:left="4320" w:hanging="360"/>
      </w:pPr>
      <w:rPr>
        <w:rFonts w:ascii="Arial" w:hAnsi="Arial" w:cs="Times New Roman" w:hint="default"/>
      </w:rPr>
    </w:lvl>
    <w:lvl w:ilvl="6" w:tplc="53C4E01A">
      <w:start w:val="1"/>
      <w:numFmt w:val="bullet"/>
      <w:lvlText w:val="•"/>
      <w:lvlJc w:val="left"/>
      <w:pPr>
        <w:tabs>
          <w:tab w:val="num" w:pos="5040"/>
        </w:tabs>
        <w:ind w:left="5040" w:hanging="360"/>
      </w:pPr>
      <w:rPr>
        <w:rFonts w:ascii="Arial" w:hAnsi="Arial" w:cs="Times New Roman" w:hint="default"/>
      </w:rPr>
    </w:lvl>
    <w:lvl w:ilvl="7" w:tplc="FC5874DC">
      <w:start w:val="1"/>
      <w:numFmt w:val="bullet"/>
      <w:lvlText w:val="•"/>
      <w:lvlJc w:val="left"/>
      <w:pPr>
        <w:tabs>
          <w:tab w:val="num" w:pos="5760"/>
        </w:tabs>
        <w:ind w:left="5760" w:hanging="360"/>
      </w:pPr>
      <w:rPr>
        <w:rFonts w:ascii="Arial" w:hAnsi="Arial" w:cs="Times New Roman" w:hint="default"/>
      </w:rPr>
    </w:lvl>
    <w:lvl w:ilvl="8" w:tplc="A190A26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E0E528C"/>
    <w:multiLevelType w:val="hybridMultilevel"/>
    <w:tmpl w:val="FE78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7E79C3"/>
    <w:multiLevelType w:val="hybridMultilevel"/>
    <w:tmpl w:val="1334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4B28A6"/>
    <w:multiLevelType w:val="hybridMultilevel"/>
    <w:tmpl w:val="4924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023206"/>
    <w:multiLevelType w:val="hybridMultilevel"/>
    <w:tmpl w:val="B6A09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B3F5A0A"/>
    <w:multiLevelType w:val="hybridMultilevel"/>
    <w:tmpl w:val="105C158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051A5"/>
    <w:multiLevelType w:val="hybridMultilevel"/>
    <w:tmpl w:val="D288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D81AD9"/>
    <w:multiLevelType w:val="hybridMultilevel"/>
    <w:tmpl w:val="3772633E"/>
    <w:lvl w:ilvl="0" w:tplc="A28AF110">
      <w:start w:val="1"/>
      <w:numFmt w:val="bullet"/>
      <w:lvlText w:val="•"/>
      <w:lvlJc w:val="left"/>
      <w:pPr>
        <w:tabs>
          <w:tab w:val="num" w:pos="720"/>
        </w:tabs>
        <w:ind w:left="720" w:hanging="360"/>
      </w:pPr>
      <w:rPr>
        <w:rFonts w:ascii="Arial" w:hAnsi="Arial" w:cs="Times New Roman" w:hint="default"/>
      </w:rPr>
    </w:lvl>
    <w:lvl w:ilvl="1" w:tplc="AB7C64E4">
      <w:start w:val="679"/>
      <w:numFmt w:val="bullet"/>
      <w:lvlText w:val="•"/>
      <w:lvlJc w:val="left"/>
      <w:pPr>
        <w:tabs>
          <w:tab w:val="num" w:pos="1440"/>
        </w:tabs>
        <w:ind w:left="1440" w:hanging="360"/>
      </w:pPr>
      <w:rPr>
        <w:rFonts w:ascii="Arial" w:hAnsi="Arial" w:cs="Times New Roman" w:hint="default"/>
      </w:rPr>
    </w:lvl>
    <w:lvl w:ilvl="2" w:tplc="0E74D390">
      <w:start w:val="1"/>
      <w:numFmt w:val="bullet"/>
      <w:lvlText w:val="•"/>
      <w:lvlJc w:val="left"/>
      <w:pPr>
        <w:tabs>
          <w:tab w:val="num" w:pos="2160"/>
        </w:tabs>
        <w:ind w:left="2160" w:hanging="360"/>
      </w:pPr>
      <w:rPr>
        <w:rFonts w:ascii="Arial" w:hAnsi="Arial" w:cs="Times New Roman" w:hint="default"/>
      </w:rPr>
    </w:lvl>
    <w:lvl w:ilvl="3" w:tplc="CED8C534">
      <w:start w:val="1"/>
      <w:numFmt w:val="bullet"/>
      <w:lvlText w:val="•"/>
      <w:lvlJc w:val="left"/>
      <w:pPr>
        <w:tabs>
          <w:tab w:val="num" w:pos="2880"/>
        </w:tabs>
        <w:ind w:left="2880" w:hanging="360"/>
      </w:pPr>
      <w:rPr>
        <w:rFonts w:ascii="Arial" w:hAnsi="Arial" w:cs="Times New Roman" w:hint="default"/>
      </w:rPr>
    </w:lvl>
    <w:lvl w:ilvl="4" w:tplc="CD223B5A">
      <w:start w:val="1"/>
      <w:numFmt w:val="bullet"/>
      <w:lvlText w:val="•"/>
      <w:lvlJc w:val="left"/>
      <w:pPr>
        <w:tabs>
          <w:tab w:val="num" w:pos="3600"/>
        </w:tabs>
        <w:ind w:left="3600" w:hanging="360"/>
      </w:pPr>
      <w:rPr>
        <w:rFonts w:ascii="Arial" w:hAnsi="Arial" w:cs="Times New Roman" w:hint="default"/>
      </w:rPr>
    </w:lvl>
    <w:lvl w:ilvl="5" w:tplc="3C588862">
      <w:start w:val="1"/>
      <w:numFmt w:val="bullet"/>
      <w:lvlText w:val="•"/>
      <w:lvlJc w:val="left"/>
      <w:pPr>
        <w:tabs>
          <w:tab w:val="num" w:pos="4320"/>
        </w:tabs>
        <w:ind w:left="4320" w:hanging="360"/>
      </w:pPr>
      <w:rPr>
        <w:rFonts w:ascii="Arial" w:hAnsi="Arial" w:cs="Times New Roman" w:hint="default"/>
      </w:rPr>
    </w:lvl>
    <w:lvl w:ilvl="6" w:tplc="7CD0A7B8">
      <w:start w:val="1"/>
      <w:numFmt w:val="bullet"/>
      <w:lvlText w:val="•"/>
      <w:lvlJc w:val="left"/>
      <w:pPr>
        <w:tabs>
          <w:tab w:val="num" w:pos="5040"/>
        </w:tabs>
        <w:ind w:left="5040" w:hanging="360"/>
      </w:pPr>
      <w:rPr>
        <w:rFonts w:ascii="Arial" w:hAnsi="Arial" w:cs="Times New Roman" w:hint="default"/>
      </w:rPr>
    </w:lvl>
    <w:lvl w:ilvl="7" w:tplc="CE787754">
      <w:start w:val="1"/>
      <w:numFmt w:val="bullet"/>
      <w:lvlText w:val="•"/>
      <w:lvlJc w:val="left"/>
      <w:pPr>
        <w:tabs>
          <w:tab w:val="num" w:pos="5760"/>
        </w:tabs>
        <w:ind w:left="5760" w:hanging="360"/>
      </w:pPr>
      <w:rPr>
        <w:rFonts w:ascii="Arial" w:hAnsi="Arial" w:cs="Times New Roman" w:hint="default"/>
      </w:rPr>
    </w:lvl>
    <w:lvl w:ilvl="8" w:tplc="70A02D36">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7"/>
  </w:num>
  <w:num w:numId="3">
    <w:abstractNumId w:val="0"/>
  </w:num>
  <w:num w:numId="4">
    <w:abstractNumId w:val="5"/>
  </w:num>
  <w:num w:numId="5">
    <w:abstractNumId w:val="8"/>
  </w:num>
  <w:num w:numId="6">
    <w:abstractNumId w:val="6"/>
  </w:num>
  <w:num w:numId="7">
    <w:abstractNumId w:val="2"/>
  </w:num>
  <w:num w:numId="8">
    <w:abstractNumId w:val="9"/>
  </w:num>
  <w:num w:numId="9">
    <w:abstractNumId w:val="4"/>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C0"/>
    <w:rsid w:val="001318A1"/>
    <w:rsid w:val="003413C0"/>
    <w:rsid w:val="003D7E6D"/>
    <w:rsid w:val="00447AB4"/>
    <w:rsid w:val="008C516D"/>
    <w:rsid w:val="009F3E39"/>
    <w:rsid w:val="00C114EF"/>
    <w:rsid w:val="00E6248D"/>
    <w:rsid w:val="00EC1B22"/>
    <w:rsid w:val="00EC319D"/>
    <w:rsid w:val="00EF5418"/>
    <w:rsid w:val="00F6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A56A4C"/>
  <w15:docId w15:val="{1FA47C80-4A8D-4F56-BC05-E2A28210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6D"/>
  </w:style>
  <w:style w:type="paragraph" w:styleId="Heading2">
    <w:name w:val="heading 2"/>
    <w:basedOn w:val="Normal"/>
    <w:next w:val="Normal"/>
    <w:link w:val="Heading2Char"/>
    <w:semiHidden/>
    <w:unhideWhenUsed/>
    <w:qFormat/>
    <w:rsid w:val="00EF5418"/>
    <w:pPr>
      <w:keepNext/>
      <w:outlineLvl w:val="1"/>
    </w:pPr>
    <w:rPr>
      <w:rFonts w:ascii="Times New Roman" w:eastAsia="Times New Roman" w:hAnsi="Times New Roman"/>
      <w:color w:val="0000F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ing">
    <w:name w:val="Line Numbering"/>
    <w:qFormat/>
    <w:rsid w:val="008C516D"/>
    <w:rPr>
      <w:rFonts w:ascii="Calibri" w:hAnsi="Calibri"/>
      <w:sz w:val="20"/>
    </w:rPr>
  </w:style>
  <w:style w:type="paragraph" w:styleId="ListParagraph">
    <w:name w:val="List Paragraph"/>
    <w:basedOn w:val="Normal"/>
    <w:uiPriority w:val="34"/>
    <w:qFormat/>
    <w:rsid w:val="00F676B2"/>
    <w:pPr>
      <w:ind w:left="720"/>
      <w:contextualSpacing/>
    </w:pPr>
  </w:style>
  <w:style w:type="character" w:customStyle="1" w:styleId="Heading2Char">
    <w:name w:val="Heading 2 Char"/>
    <w:basedOn w:val="DefaultParagraphFont"/>
    <w:link w:val="Heading2"/>
    <w:semiHidden/>
    <w:rsid w:val="00EF5418"/>
    <w:rPr>
      <w:rFonts w:ascii="Times New Roman" w:eastAsia="Times New Roman" w:hAnsi="Times New Roman"/>
      <w:color w:val="0000FF"/>
      <w:sz w:val="32"/>
      <w:szCs w:val="24"/>
    </w:rPr>
  </w:style>
  <w:style w:type="character" w:styleId="Hyperlink">
    <w:name w:val="Hyperlink"/>
    <w:uiPriority w:val="99"/>
    <w:semiHidden/>
    <w:unhideWhenUsed/>
    <w:rsid w:val="00EF5418"/>
    <w:rPr>
      <w:color w:val="0000FF"/>
      <w:u w:val="single"/>
    </w:rPr>
  </w:style>
  <w:style w:type="paragraph" w:styleId="NormalWeb">
    <w:name w:val="Normal (Web)"/>
    <w:basedOn w:val="Normal"/>
    <w:uiPriority w:val="99"/>
    <w:semiHidden/>
    <w:unhideWhenUsed/>
    <w:rsid w:val="00EF5418"/>
    <w:pPr>
      <w:spacing w:before="100" w:beforeAutospacing="1" w:after="100" w:afterAutospacing="1"/>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EF5418"/>
    <w:pPr>
      <w:ind w:left="720"/>
    </w:pPr>
    <w:rPr>
      <w:rFonts w:ascii="Times New Roman" w:eastAsia="Times New Roman" w:hAnsi="Times New Roman"/>
      <w:sz w:val="32"/>
      <w:szCs w:val="24"/>
    </w:rPr>
  </w:style>
  <w:style w:type="character" w:customStyle="1" w:styleId="BodyTextIndent2Char">
    <w:name w:val="Body Text Indent 2 Char"/>
    <w:basedOn w:val="DefaultParagraphFont"/>
    <w:link w:val="BodyTextIndent2"/>
    <w:uiPriority w:val="99"/>
    <w:semiHidden/>
    <w:rsid w:val="00EF5418"/>
    <w:rPr>
      <w:rFonts w:ascii="Times New Roman" w:eastAsia="Times New Roman" w:hAnsi="Times New Roman"/>
      <w:sz w:val="32"/>
      <w:szCs w:val="24"/>
    </w:rPr>
  </w:style>
  <w:style w:type="character" w:customStyle="1" w:styleId="apple-converted-space">
    <w:name w:val="apple-converted-space"/>
    <w:rsid w:val="00EF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20486">
      <w:bodyDiv w:val="1"/>
      <w:marLeft w:val="0"/>
      <w:marRight w:val="0"/>
      <w:marTop w:val="0"/>
      <w:marBottom w:val="0"/>
      <w:divBdr>
        <w:top w:val="none" w:sz="0" w:space="0" w:color="auto"/>
        <w:left w:val="none" w:sz="0" w:space="0" w:color="auto"/>
        <w:bottom w:val="none" w:sz="0" w:space="0" w:color="auto"/>
        <w:right w:val="none" w:sz="0" w:space="0" w:color="auto"/>
      </w:divBdr>
    </w:div>
    <w:div w:id="945040076">
      <w:bodyDiv w:val="1"/>
      <w:marLeft w:val="0"/>
      <w:marRight w:val="0"/>
      <w:marTop w:val="0"/>
      <w:marBottom w:val="0"/>
      <w:divBdr>
        <w:top w:val="none" w:sz="0" w:space="0" w:color="auto"/>
        <w:left w:val="none" w:sz="0" w:space="0" w:color="auto"/>
        <w:bottom w:val="none" w:sz="0" w:space="0" w:color="auto"/>
        <w:right w:val="none" w:sz="0" w:space="0" w:color="auto"/>
      </w:divBdr>
    </w:div>
    <w:div w:id="1202788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feafterphd.com/how-to-read-scientific-journal-articles/" TargetMode="External"/><Relationship Id="rId13" Type="http://schemas.openxmlformats.org/officeDocument/2006/relationships/hyperlink" Target="http://fl.biology.usgs.gov/projects/hypoxia_toleranc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wfishbehave.ca/pdf/oxyg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ople.tamu.edu/~tdewitt/wfsc448/what%20is%20an%20interaction.xls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people.tamu.edu/~tdewitt/Disentangling%20complex%20phenotype-environment%20relationships.ppt" TargetMode="External"/><Relationship Id="rId4" Type="http://schemas.openxmlformats.org/officeDocument/2006/relationships/numbering" Target="numbering.xml"/><Relationship Id="rId9" Type="http://schemas.openxmlformats.org/officeDocument/2006/relationships/hyperlink" Target="http://www.theguardian.com/science/neurophilosophy/2015/sep/11/blind-cave-fish-evolved-an-energy-saving-shrunken-brain" TargetMode="External"/><Relationship Id="rId14" Type="http://schemas.openxmlformats.org/officeDocument/2006/relationships/hyperlink" Target="https://www.researchgate.net/profile/W_Loftus/publication/267847445_Why_Ecophysiology_Matters_Tools_to_Assess_Invasiveness_of_Non-Native_Aquatic_Fauna_in_the_Everglades/links/54e20e6d0cf2edaea090705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ECF61D23FC5E46AF7973FF4A586942" ma:contentTypeVersion="0" ma:contentTypeDescription="Create a new document." ma:contentTypeScope="" ma:versionID="0f4aa99dedf7f154b71c7d7c112b2ae2">
  <xsd:schema xmlns:xsd="http://www.w3.org/2001/XMLSchema" xmlns:xs="http://www.w3.org/2001/XMLSchema" xmlns:p="http://schemas.microsoft.com/office/2006/metadata/properties" targetNamespace="http://schemas.microsoft.com/office/2006/metadata/properties" ma:root="true" ma:fieldsID="5155954342ee450f840fa784cf4693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E2660-8FF5-4C64-8F1D-776E3910F40B}">
  <ds:schemaRefs>
    <ds:schemaRef ds:uri="http://schemas.microsoft.com/sharepoint/v3/contenttype/forms"/>
  </ds:schemaRefs>
</ds:datastoreItem>
</file>

<file path=customXml/itemProps2.xml><?xml version="1.0" encoding="utf-8"?>
<ds:datastoreItem xmlns:ds="http://schemas.openxmlformats.org/officeDocument/2006/customXml" ds:itemID="{61578697-2249-42CC-B8BF-3576D3A829BF}">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CDA887E9-6C45-4E83-8D7C-996CA6E6E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Dewitt, Thomas J</dc:creator>
  <cp:keywords/>
  <dc:description/>
  <cp:lastModifiedBy>Dewitt, Thomas J</cp:lastModifiedBy>
  <cp:revision>2</cp:revision>
  <dcterms:created xsi:type="dcterms:W3CDTF">2022-08-24T16:21:00Z</dcterms:created>
  <dcterms:modified xsi:type="dcterms:W3CDTF">2022-09-07T15:49:00Z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0x010100D4ECF61D23FC5E46AF7973FF4A586942</vt:lpwstr>
  </property>
</Properties>
</file>